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B1DB9D" w14:textId="77777777" w:rsidR="00C53D48" w:rsidRPr="00C53D48" w:rsidRDefault="00C53D48" w:rsidP="00C53D48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C53D48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1 </w:t>
      </w:r>
    </w:p>
    <w:p w14:paraId="3242E66F" w14:textId="77777777" w:rsidR="00C53D48" w:rsidRPr="00C53D48" w:rsidRDefault="00C53D48" w:rsidP="00C53D48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4B8F0657" w14:textId="77777777" w:rsidR="00C53D48" w:rsidRPr="00C53D48" w:rsidRDefault="00C53D48" w:rsidP="00C53D48">
      <w:pPr>
        <w:snapToGrid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C53D48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DOMANDA DI ADESIONE PER </w:t>
      </w:r>
    </w:p>
    <w:p w14:paraId="48F32586" w14:textId="77777777" w:rsidR="00C53D48" w:rsidRPr="00C53D48" w:rsidRDefault="00C53D48" w:rsidP="00C53D48">
      <w:pPr>
        <w:snapToGrid w:val="0"/>
        <w:jc w:val="center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C53D48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ATTIVITÀ TURISTICHE </w:t>
      </w:r>
      <w:r w:rsidRPr="00C53D48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br w:type="page"/>
      </w:r>
      <w:r w:rsidRPr="00C53D48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lastRenderedPageBreak/>
        <w:t>DOMANDA DI ADESIONE</w:t>
      </w:r>
    </w:p>
    <w:p w14:paraId="32F3716D" w14:textId="77777777" w:rsidR="00C53D48" w:rsidRPr="00C53D48" w:rsidRDefault="00C53D48" w:rsidP="00C53D48">
      <w:pPr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2513"/>
        <w:gridCol w:w="717"/>
        <w:gridCol w:w="1275"/>
        <w:gridCol w:w="837"/>
        <w:gridCol w:w="12"/>
        <w:gridCol w:w="2693"/>
        <w:gridCol w:w="717"/>
        <w:gridCol w:w="1428"/>
      </w:tblGrid>
      <w:tr w:rsidR="00C53D48" w:rsidRPr="00C53D48" w14:paraId="5567992B" w14:textId="77777777" w:rsidTr="00113A1D">
        <w:trPr>
          <w:trHeight w:val="284"/>
        </w:trPr>
        <w:tc>
          <w:tcPr>
            <w:tcW w:w="1019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534414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Dati del richiedente</w:t>
            </w:r>
          </w:p>
        </w:tc>
      </w:tr>
      <w:tr w:rsidR="00C53D48" w:rsidRPr="00C53D48" w14:paraId="0BAF85C7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6BE1AA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Organizzazione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BCDE77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59DA047D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ABE826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Nome e cognome </w:t>
            </w:r>
          </w:p>
          <w:p w14:paraId="48F5F73C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14"/>
                <w:szCs w:val="16"/>
                <w:lang w:bidi="ar-SA"/>
              </w:rPr>
              <w:t>della persona fisica o del legale rappresentante 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A9530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05423552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EB1624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Luogo e data di nascita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BD17AE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7EF37929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044CBA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004F6A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238D63B1" w14:textId="77777777" w:rsidTr="00113A1D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7C0A10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Residenza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9ADE80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56DAC6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13A495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n.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9DF35A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779384FB" w14:textId="77777777" w:rsidTr="00113A1D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364649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331A59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86B6E3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232704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  <w:tc>
          <w:tcPr>
            <w:tcW w:w="2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9C845F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8EE1AA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Prov.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741697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219D89E7" w14:textId="77777777" w:rsidTr="00113A1D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1618120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Indirizzo sede operativa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A390DA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F8C825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23222F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E350BE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</w:tr>
      <w:tr w:rsidR="00C53D48" w:rsidRPr="00C53D48" w14:paraId="5966E9E2" w14:textId="77777777" w:rsidTr="00113A1D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33C02694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94D66D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F30B90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0F3F72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01D1BB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D7D132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8131F9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17ED30C6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27676E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6EB7C91D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Codice fiscale </w:t>
            </w:r>
            <w:r w:rsidRPr="00C53D4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ar-SA"/>
              </w:rPr>
              <w:t>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B5BCB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4F09519C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74CDFC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Telefono/Cell.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0EFCE8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56451439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8CA052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EF2AAE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59482643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25C5B2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Social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E0239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7D8B7937" w14:textId="77777777" w:rsidTr="00113A1D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F0C536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Allegato </w:t>
            </w:r>
            <w:r w:rsidRPr="00C53D48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-SA"/>
              </w:rPr>
              <w:t xml:space="preserve">(nota 1)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CA7F89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Certificazione </w:t>
            </w: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 Autodichiarazione  </w:t>
            </w: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Altro </w:t>
            </w:r>
          </w:p>
        </w:tc>
      </w:tr>
    </w:tbl>
    <w:p w14:paraId="6AB63A00" w14:textId="77777777" w:rsidR="00C53D48" w:rsidRPr="00C53D48" w:rsidRDefault="00C53D48" w:rsidP="00C53D48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</w:pPr>
      <w:r w:rsidRPr="00C53D48"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  <w:t>Nota 1 : come evidenza del rispetto per i criteri scelti deve essere prodotta documentazione che ne attesti l’adeguatezza</w:t>
      </w:r>
    </w:p>
    <w:p w14:paraId="6BDBF820" w14:textId="77777777" w:rsidR="00C53D48" w:rsidRPr="00C53D48" w:rsidRDefault="00C53D48" w:rsidP="00C53D48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626"/>
        <w:gridCol w:w="3661"/>
        <w:gridCol w:w="1017"/>
        <w:gridCol w:w="4482"/>
      </w:tblGrid>
      <w:tr w:rsidR="00C53D48" w:rsidRPr="00C53D48" w14:paraId="54BD0664" w14:textId="77777777" w:rsidTr="00113A1D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CAD391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Verdana" w:eastAsia="Times New Roman" w:hAnsi="Verdana" w:cs="Verdana"/>
                <w:color w:val="000000"/>
                <w:kern w:val="0"/>
                <w:sz w:val="16"/>
                <w:szCs w:val="16"/>
                <w:lang w:bidi="ar-SA"/>
              </w:rPr>
              <w:t></w:t>
            </w:r>
            <w:r w:rsidRPr="00C53D48">
              <w:rPr>
                <w:rFonts w:ascii="Comic Sans MS" w:eastAsia="Comic Sans MS" w:hAnsi="Comic Sans MS" w:cs="Comic Sans MS"/>
                <w:color w:val="000000"/>
                <w:kern w:val="0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2349E7" w14:textId="77777777" w:rsidR="00C53D48" w:rsidRPr="00C53D48" w:rsidRDefault="00C53D48" w:rsidP="00C53D48">
            <w:pPr>
              <w:tabs>
                <w:tab w:val="left" w:pos="3192"/>
                <w:tab w:val="left" w:pos="5291"/>
                <w:tab w:val="left" w:pos="7893"/>
              </w:tabs>
              <w:snapToGrid w:val="0"/>
              <w:spacing w:before="177" w:line="300" w:lineRule="auto"/>
              <w:ind w:left="112" w:right="11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9"/>
                <w:spacing w:val="-1"/>
                <w:w w:val="90"/>
                <w:kern w:val="0"/>
                <w:sz w:val="20"/>
                <w:szCs w:val="20"/>
                <w:lang w:bidi="ar-SA"/>
              </w:rPr>
              <w:t>DIS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90"/>
                <w:kern w:val="0"/>
                <w:sz w:val="20"/>
                <w:szCs w:val="20"/>
                <w:lang w:bidi="ar-SA"/>
              </w:rPr>
              <w:t>C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6"/>
                <w:kern w:val="0"/>
                <w:sz w:val="20"/>
                <w:szCs w:val="20"/>
                <w:lang w:bidi="ar-SA"/>
              </w:rPr>
              <w:t>IPLIN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96"/>
                <w:kern w:val="0"/>
                <w:sz w:val="20"/>
                <w:szCs w:val="20"/>
                <w:lang w:bidi="ar-SA"/>
              </w:rPr>
              <w:t>A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0"/>
                <w:kern w:val="0"/>
                <w:sz w:val="20"/>
                <w:szCs w:val="20"/>
                <w:lang w:bidi="ar-SA"/>
              </w:rPr>
              <w:t xml:space="preserve">RE 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>T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95"/>
                <w:kern w:val="0"/>
                <w:sz w:val="20"/>
                <w:szCs w:val="20"/>
                <w:lang w:bidi="ar-SA"/>
              </w:rPr>
              <w:t>E</w:t>
            </w:r>
            <w:r w:rsidRPr="00C53D48">
              <w:rPr>
                <w:rFonts w:ascii="Arial" w:eastAsia="Times New Roman" w:hAnsi="Arial" w:cs="Arial"/>
                <w:color w:val="000009"/>
                <w:spacing w:val="-1"/>
                <w:w w:val="89"/>
                <w:kern w:val="0"/>
                <w:sz w:val="20"/>
                <w:szCs w:val="20"/>
                <w:lang w:bidi="ar-SA"/>
              </w:rPr>
              <w:t>C</w:t>
            </w:r>
            <w:r w:rsidRPr="00C53D48">
              <w:rPr>
                <w:rFonts w:ascii="Arial" w:eastAsia="Times New Roman" w:hAnsi="Arial" w:cs="Arial"/>
                <w:color w:val="000009"/>
                <w:spacing w:val="-3"/>
                <w:w w:val="89"/>
                <w:kern w:val="0"/>
                <w:sz w:val="20"/>
                <w:szCs w:val="20"/>
                <w:lang w:bidi="ar-SA"/>
              </w:rPr>
              <w:t>N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3"/>
                <w:kern w:val="0"/>
                <w:sz w:val="20"/>
                <w:szCs w:val="20"/>
                <w:lang w:bidi="ar-SA"/>
              </w:rPr>
              <w:t>I</w:t>
            </w:r>
            <w:r w:rsidRPr="00C53D48">
              <w:rPr>
                <w:rFonts w:ascii="Arial" w:eastAsia="Times New Roman" w:hAnsi="Arial" w:cs="Arial"/>
                <w:color w:val="000009"/>
                <w:spacing w:val="1"/>
                <w:w w:val="93"/>
                <w:kern w:val="0"/>
                <w:sz w:val="20"/>
                <w:szCs w:val="20"/>
                <w:lang w:bidi="ar-SA"/>
              </w:rPr>
              <w:t>C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86"/>
                <w:kern w:val="0"/>
                <w:sz w:val="20"/>
                <w:szCs w:val="20"/>
                <w:lang w:bidi="ar-SA"/>
              </w:rPr>
              <w:t>O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88"/>
                <w:kern w:val="0"/>
                <w:sz w:val="20"/>
                <w:szCs w:val="20"/>
                <w:lang w:bidi="ar-SA"/>
              </w:rPr>
              <w:t>OPE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88"/>
                <w:kern w:val="0"/>
                <w:sz w:val="20"/>
                <w:szCs w:val="20"/>
                <w:lang w:bidi="ar-SA"/>
              </w:rPr>
              <w:t>R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2"/>
                <w:kern w:val="0"/>
                <w:sz w:val="20"/>
                <w:szCs w:val="20"/>
                <w:lang w:bidi="ar-SA"/>
              </w:rPr>
              <w:t>A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92"/>
                <w:kern w:val="0"/>
                <w:sz w:val="20"/>
                <w:szCs w:val="20"/>
                <w:lang w:bidi="ar-SA"/>
              </w:rPr>
              <w:t>T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103"/>
                <w:kern w:val="0"/>
                <w:sz w:val="20"/>
                <w:szCs w:val="20"/>
                <w:lang w:bidi="ar-SA"/>
              </w:rPr>
              <w:t>I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103"/>
                <w:kern w:val="0"/>
                <w:sz w:val="20"/>
                <w:szCs w:val="20"/>
                <w:lang w:bidi="ar-SA"/>
              </w:rPr>
              <w:t>V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86"/>
                <w:kern w:val="0"/>
                <w:sz w:val="20"/>
                <w:szCs w:val="20"/>
                <w:lang w:bidi="ar-SA"/>
              </w:rPr>
              <w:t>O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92"/>
                <w:kern w:val="0"/>
                <w:sz w:val="20"/>
                <w:szCs w:val="20"/>
                <w:lang w:bidi="ar-SA"/>
              </w:rPr>
              <w:t>A</w:t>
            </w:r>
            <w:r w:rsidRPr="00C53D48">
              <w:rPr>
                <w:rFonts w:ascii="Arial" w:eastAsia="Times New Roman" w:hAnsi="Arial" w:cs="Arial"/>
                <w:color w:val="000009"/>
                <w:spacing w:val="-4"/>
                <w:w w:val="92"/>
                <w:kern w:val="0"/>
                <w:sz w:val="20"/>
                <w:szCs w:val="20"/>
                <w:lang w:bidi="ar-SA"/>
              </w:rPr>
              <w:t>T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102"/>
                <w:kern w:val="0"/>
                <w:sz w:val="20"/>
                <w:szCs w:val="20"/>
                <w:lang w:bidi="ar-SA"/>
              </w:rPr>
              <w:t>TI</w:t>
            </w:r>
            <w:r w:rsidRPr="00C53D48">
              <w:rPr>
                <w:rFonts w:ascii="Arial" w:eastAsia="Times New Roman" w:hAnsi="Arial" w:cs="Arial"/>
                <w:color w:val="000009"/>
                <w:spacing w:val="-5"/>
                <w:w w:val="102"/>
                <w:kern w:val="0"/>
                <w:sz w:val="20"/>
                <w:szCs w:val="20"/>
                <w:lang w:bidi="ar-SA"/>
              </w:rPr>
              <w:t>V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108"/>
                <w:kern w:val="0"/>
                <w:sz w:val="20"/>
                <w:szCs w:val="20"/>
                <w:lang w:bidi="ar-SA"/>
              </w:rPr>
              <w:t>I</w:t>
            </w:r>
            <w:r w:rsidRPr="00C53D48">
              <w:rPr>
                <w:rFonts w:ascii="Arial" w:eastAsia="Times New Roman" w:hAnsi="Arial" w:cs="Arial"/>
                <w:color w:val="000009"/>
                <w:spacing w:val="-4"/>
                <w:w w:val="108"/>
                <w:kern w:val="0"/>
                <w:sz w:val="20"/>
                <w:szCs w:val="20"/>
                <w:lang w:bidi="ar-SA"/>
              </w:rPr>
              <w:t>T</w:t>
            </w:r>
            <w:r w:rsidRPr="00C53D48">
              <w:rPr>
                <w:rFonts w:ascii="Arial" w:eastAsia="Times New Roman" w:hAnsi="Arial" w:cs="Arial"/>
                <w:color w:val="000009"/>
                <w:spacing w:val="-2"/>
                <w:w w:val="88"/>
                <w:kern w:val="0"/>
                <w:sz w:val="20"/>
                <w:szCs w:val="20"/>
                <w:lang w:bidi="ar-SA"/>
              </w:rPr>
              <w:t>A’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88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>TURIS</w:t>
            </w:r>
            <w:r w:rsidRPr="00C53D48">
              <w:rPr>
                <w:rFonts w:ascii="Arial" w:eastAsia="Times New Roman" w:hAnsi="Arial" w:cs="Arial"/>
                <w:color w:val="000009"/>
                <w:spacing w:val="-3"/>
                <w:w w:val="95"/>
                <w:kern w:val="0"/>
                <w:sz w:val="20"/>
                <w:szCs w:val="20"/>
                <w:lang w:bidi="ar-SA"/>
              </w:rPr>
              <w:t>T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>ICHE</w:t>
            </w:r>
            <w:r w:rsidRPr="00C53D48">
              <w:rPr>
                <w:rFonts w:ascii="Arial" w:eastAsia="Times New Roman" w:hAnsi="Arial" w:cs="Arial"/>
                <w:color w:val="000009"/>
                <w:spacing w:val="-15"/>
                <w:w w:val="95"/>
                <w:kern w:val="0"/>
                <w:sz w:val="20"/>
                <w:szCs w:val="20"/>
                <w:lang w:bidi="ar-SA"/>
              </w:rPr>
              <w:t xml:space="preserve"> </w:t>
            </w:r>
            <w:r w:rsidR="007352C5" w:rsidRPr="007352C5">
              <w:rPr>
                <w:rFonts w:ascii="Arial" w:eastAsia="Times New Roman" w:hAnsi="Arial" w:cs="Arial"/>
                <w:color w:val="000009"/>
                <w:spacing w:val="-15"/>
                <w:w w:val="95"/>
                <w:kern w:val="0"/>
                <w:sz w:val="20"/>
                <w:szCs w:val="20"/>
                <w:lang w:bidi="ar-SA"/>
              </w:rPr>
              <w:t xml:space="preserve">MARCHIO COMUNITÀ DELL’OLIO – ASSOCIAZIONE NAZIONALE CITTA’ DELL’OLIO </w:t>
            </w:r>
            <w:r w:rsidRPr="00C53D48">
              <w:rPr>
                <w:rFonts w:ascii="Arial" w:eastAsia="Times New Roman" w:hAnsi="Arial" w:cs="Arial"/>
                <w:color w:val="000009"/>
                <w:spacing w:val="-29"/>
                <w:w w:val="94"/>
                <w:kern w:val="0"/>
                <w:sz w:val="20"/>
                <w:szCs w:val="20"/>
                <w:lang w:bidi="ar-SA"/>
              </w:rPr>
              <w:t>(DTO02)</w:t>
            </w:r>
          </w:p>
          <w:p w14:paraId="54D6EFDE" w14:textId="77777777" w:rsidR="00C53D48" w:rsidRPr="00C53D48" w:rsidRDefault="00C53D48" w:rsidP="00C53D48">
            <w:pPr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Comic Sans MS" w:eastAsia="Comic Sans MS" w:hAnsi="Comic Sans MS" w:cs="Comic Sans MS"/>
                <w:color w:val="000000"/>
                <w:w w:val="105"/>
                <w:kern w:val="0"/>
                <w:sz w:val="12"/>
                <w:szCs w:val="12"/>
                <w:lang w:bidi="ar-SA"/>
              </w:rPr>
              <w:t xml:space="preserve"> </w:t>
            </w:r>
          </w:p>
        </w:tc>
      </w:tr>
      <w:tr w:rsidR="00C53D48" w:rsidRPr="00C53D48" w14:paraId="18BA039E" w14:textId="77777777" w:rsidTr="00113A1D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2AB15FF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2877D884" w14:textId="77777777" w:rsidR="00C53D48" w:rsidRPr="00C53D48" w:rsidRDefault="00C53D48" w:rsidP="00C53D48">
            <w:pPr>
              <w:tabs>
                <w:tab w:val="left" w:pos="3192"/>
                <w:tab w:val="left" w:pos="5291"/>
                <w:tab w:val="left" w:pos="7893"/>
              </w:tabs>
              <w:snapToGrid w:val="0"/>
              <w:spacing w:before="177" w:line="300" w:lineRule="auto"/>
              <w:ind w:left="112" w:right="110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Criteri obbligatori (barrare la casella inerente) minimo 2</w:t>
            </w:r>
          </w:p>
        </w:tc>
      </w:tr>
      <w:tr w:rsidR="00C53D48" w:rsidRPr="00C53D48" w14:paraId="256D4F5A" w14:textId="77777777" w:rsidTr="00113A1D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32978B3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59083CA0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Wingdings" w:eastAsia="Times New Roman" w:hAnsi="Wingdings" w:cs="Wingdings"/>
                <w:w w:val="105"/>
                <w:kern w:val="0"/>
                <w:sz w:val="16"/>
                <w:szCs w:val="16"/>
                <w:lang w:bidi="ar-SA"/>
              </w:rPr>
              <w:t>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La</w:t>
            </w:r>
            <w:r w:rsidRPr="00C53D48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struttura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deve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proporre</w:t>
            </w:r>
            <w:r w:rsidRPr="00C53D48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esperienze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legate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</w:t>
            </w:r>
            <w:r w:rsidRPr="00C53D48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turismo</w:t>
            </w:r>
            <w:r w:rsidRPr="00C53D48">
              <w:rPr>
                <w:rFonts w:ascii="Arial" w:eastAsia="Times New Roman" w:hAnsi="Arial" w:cs="Arial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dell’olio</w:t>
            </w:r>
            <w:r w:rsidRPr="00C53D48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organizzati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in</w:t>
            </w:r>
            <w:r w:rsidRPr="00C53D48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proprio,</w:t>
            </w:r>
            <w:r w:rsidRPr="00C53D48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che sono disponibili o su materiale cartaceo o sul proprio sito</w:t>
            </w:r>
            <w:r w:rsidRPr="00C53D48">
              <w:rPr>
                <w:rFonts w:ascii="Arial" w:eastAsia="Times New Roman" w:hAnsi="Arial" w:cs="Arial"/>
                <w:spacing w:val="-4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web;</w:t>
            </w:r>
          </w:p>
          <w:p w14:paraId="2C0A988C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2D8B0535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spacing w:val="-1"/>
                <w:w w:val="94"/>
                <w:kern w:val="0"/>
                <w:sz w:val="20"/>
                <w:szCs w:val="20"/>
                <w:lang w:bidi="ar-SA"/>
              </w:rPr>
              <w:t></w:t>
            </w: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L’organizzazione si impegna ad osservare la normativa regionale in materia di turismo oleo-eno-gastronomico</w:t>
            </w:r>
          </w:p>
          <w:p w14:paraId="49538DA2" w14:textId="77777777" w:rsidR="00C53D48" w:rsidRPr="00C53D48" w:rsidRDefault="00C53D48" w:rsidP="00C53D48">
            <w:pPr>
              <w:tabs>
                <w:tab w:val="left" w:pos="3192"/>
                <w:tab w:val="left" w:pos="5291"/>
                <w:tab w:val="left" w:pos="7893"/>
              </w:tabs>
              <w:snapToGrid w:val="0"/>
              <w:spacing w:before="177" w:line="300" w:lineRule="auto"/>
              <w:ind w:right="113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Promozione della conoscenza della cultura locale  (es. realizzazione di materiale informativo sugli elementi di interesse storico, culturale ed ambientale presenti sul territorio; programmi di manifestazioni ed iniziative culturali; percorsi naturalistici, storici, culturali; etc.) legati alla cultura dell’olio EVO; promozione e utilizzo di prodotti del territorio e/o legati alle tradizioni locali.</w:t>
            </w:r>
          </w:p>
        </w:tc>
      </w:tr>
      <w:tr w:rsidR="00C53D48" w:rsidRPr="00C53D48" w14:paraId="71220826" w14:textId="77777777" w:rsidTr="00113A1D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89FED1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20190EF" w14:textId="77777777" w:rsidR="00C53D48" w:rsidRPr="00C53D48" w:rsidRDefault="00C53D48" w:rsidP="00C53D48">
            <w:pPr>
              <w:tabs>
                <w:tab w:val="left" w:pos="3192"/>
                <w:tab w:val="left" w:pos="5291"/>
                <w:tab w:val="left" w:pos="7893"/>
              </w:tabs>
              <w:snapToGrid w:val="0"/>
              <w:spacing w:before="177" w:line="300" w:lineRule="auto"/>
              <w:ind w:left="112" w:right="11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Criteri di impegno(barrare la casella inerente) minimo 2</w:t>
            </w:r>
          </w:p>
        </w:tc>
      </w:tr>
      <w:tr w:rsidR="00C53D48" w:rsidRPr="00C53D48" w14:paraId="3A71ADE8" w14:textId="77777777" w:rsidTr="00113A1D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19F8627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1FEA52D2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predisposizione di adeguato materiale di comunicazione e promozionale;</w:t>
            </w:r>
          </w:p>
          <w:p w14:paraId="7B781528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48D09BB0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fornire agli ospiti la possibilità di effettuare escursioni a basso impatto ambientale;</w:t>
            </w:r>
          </w:p>
          <w:p w14:paraId="05F18808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1DFC4D43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compiere, nei confronti della clientela, azioni di sensibilizzazione e comunicazione sui temi ambientali e turistici;</w:t>
            </w:r>
          </w:p>
          <w:p w14:paraId="732CB936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15CA3D76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promuovere i propri servizi ed offrire adeguata visibilità al marchio con la presenza sulla rete internet; ; </w:t>
            </w:r>
          </w:p>
          <w:p w14:paraId="0AA4A0A0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68B2DBE9" w14:textId="77777777" w:rsidR="00C53D48" w:rsidRPr="00C53D48" w:rsidRDefault="00C53D48" w:rsidP="00C53D4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servizio di colazione legato alla tradizione locale che prevedono l’uso e l’esaltazione dell’olio extra vergine di oliva, privilegiando la logica della filiera corta e del km zero;</w:t>
            </w:r>
          </w:p>
          <w:p w14:paraId="30AB65EB" w14:textId="77777777" w:rsidR="00C53D48" w:rsidRPr="00C53D48" w:rsidRDefault="00C53D48" w:rsidP="00C53D48">
            <w:pPr>
              <w:tabs>
                <w:tab w:val="left" w:pos="3192"/>
                <w:tab w:val="left" w:pos="5291"/>
                <w:tab w:val="left" w:pos="7893"/>
              </w:tabs>
              <w:snapToGrid w:val="0"/>
              <w:spacing w:before="177" w:line="300" w:lineRule="auto"/>
              <w:ind w:right="11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Altro: descrivere  (1)</w:t>
            </w:r>
          </w:p>
        </w:tc>
      </w:tr>
      <w:tr w:rsidR="00C53D48" w:rsidRPr="00C53D48" w14:paraId="15C2754D" w14:textId="77777777" w:rsidTr="00113A1D">
        <w:trPr>
          <w:trHeight w:val="340"/>
        </w:trPr>
        <w:tc>
          <w:tcPr>
            <w:tcW w:w="1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296656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lastRenderedPageBreak/>
              <w:t>Data</w:t>
            </w:r>
          </w:p>
        </w:tc>
        <w:tc>
          <w:tcPr>
            <w:tcW w:w="3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47CEE6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D94FB4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399DD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</w:pPr>
          </w:p>
        </w:tc>
      </w:tr>
    </w:tbl>
    <w:p w14:paraId="601ABF6C" w14:textId="77777777" w:rsidR="00C53D48" w:rsidRDefault="00C53D48" w:rsidP="00C53D48">
      <w:pPr>
        <w:jc w:val="both"/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</w:pPr>
      <w:r w:rsidRPr="00C53D48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bidi="ar-SA"/>
        </w:rPr>
        <w:t>(1)</w:t>
      </w:r>
      <w:r w:rsidRPr="00C53D48"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  <w:t>Eventuali altri obiettivi individuati debbono risultare del tutto compatibili con i principi espressi nella Carte della Qualità gli impegni per la sostenibilità e benessere delle Città dell’Olio.</w:t>
      </w:r>
    </w:p>
    <w:p w14:paraId="7D2E71C4" w14:textId="77777777" w:rsidR="007352C5" w:rsidRPr="00C53D48" w:rsidRDefault="007352C5" w:rsidP="00C53D48">
      <w:pPr>
        <w:jc w:val="both"/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3236"/>
        <w:gridCol w:w="246"/>
        <w:gridCol w:w="771"/>
        <w:gridCol w:w="4482"/>
      </w:tblGrid>
      <w:tr w:rsidR="00C53D48" w:rsidRPr="00C53D48" w14:paraId="2325DEA2" w14:textId="77777777" w:rsidTr="00113A1D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F5CBE" w14:textId="77777777" w:rsidR="00C53D48" w:rsidRPr="00C53D48" w:rsidRDefault="00C53D48" w:rsidP="00C53D48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Rispetto delle norme statutarie e delle disposizioni degli organi sociali</w:t>
            </w:r>
          </w:p>
        </w:tc>
      </w:tr>
      <w:tr w:rsidR="00C53D48" w:rsidRPr="00C53D48" w14:paraId="01C6D087" w14:textId="77777777" w:rsidTr="00113A1D">
        <w:trPr>
          <w:trHeight w:val="340"/>
        </w:trPr>
        <w:tc>
          <w:tcPr>
            <w:tcW w:w="1446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EDABF32" w14:textId="77777777" w:rsidR="00C53D48" w:rsidRPr="00C53D48" w:rsidRDefault="00C53D48" w:rsidP="00C53D48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3482" w:type="dxa"/>
            <w:gridSpan w:val="2"/>
            <w:tcBorders>
              <w:top w:val="single" w:sz="4" w:space="0" w:color="C0C0C0"/>
            </w:tcBorders>
            <w:vAlign w:val="center"/>
          </w:tcPr>
          <w:p w14:paraId="28E5D2E8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13D8DDEF" w14:textId="77777777" w:rsidR="00C53D48" w:rsidRPr="00C53D48" w:rsidRDefault="00C53D48" w:rsidP="00C53D48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si impegna incondizionatamente a rispettare </w:t>
            </w:r>
          </w:p>
        </w:tc>
      </w:tr>
      <w:tr w:rsidR="00C53D48" w:rsidRPr="00C53D48" w14:paraId="33C460A2" w14:textId="77777777" w:rsidTr="00113A1D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33A6F15" w14:textId="77777777" w:rsidR="00C53D48" w:rsidRPr="00C53D48" w:rsidRDefault="00C53D48" w:rsidP="00C53D48">
            <w:pPr>
              <w:jc w:val="both"/>
              <w:rPr>
                <w:rFonts w:ascii="Times New Roman" w:eastAsia="Times New Roman" w:hAnsi="Times New Roman" w:cs="Calibri"/>
                <w:kern w:val="0"/>
                <w:sz w:val="18"/>
                <w:szCs w:val="18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18"/>
                <w:szCs w:val="18"/>
                <w:lang w:bidi="ar-SA"/>
              </w:rPr>
              <w:t>La sussistenza del legame vincolante tra concessione d’uso del Marchio e sede produttiva in un Comune aderente all’Associazione nazionale Città dell’Olio; l’iscrizione al Registro delle aziende di cui all’articolo</w:t>
            </w:r>
            <w:r w:rsidRPr="00C53D48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kern w:val="0"/>
                <w:sz w:val="18"/>
                <w:szCs w:val="18"/>
                <w:lang w:bidi="ar-SA"/>
              </w:rPr>
              <w:t>5 del Regolamento; l’impegno a comunicare l’eventuale perdita dei requisiti di cui all’articolo</w:t>
            </w:r>
            <w:r w:rsidRPr="00C53D48">
              <w:rPr>
                <w:rFonts w:ascii="Arial" w:eastAsia="Times New Roman" w:hAnsi="Arial" w:cs="Arial"/>
                <w:spacing w:val="6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kern w:val="0"/>
                <w:sz w:val="18"/>
                <w:szCs w:val="18"/>
                <w:lang w:bidi="ar-SA"/>
              </w:rPr>
              <w:t>6 del Regolamento; l’accettazione delle disposizioni previste dai</w:t>
            </w:r>
            <w:r w:rsidRPr="00C53D48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kern w:val="0"/>
                <w:sz w:val="18"/>
                <w:szCs w:val="18"/>
                <w:lang w:bidi="ar-SA"/>
              </w:rPr>
              <w:t xml:space="preserve">Disciplinari;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la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dichiarazione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formale</w:t>
            </w:r>
            <w:r w:rsidRPr="00C53D48">
              <w:rPr>
                <w:rFonts w:ascii="Arial" w:eastAsia="Times New Roman" w:hAnsi="Arial" w:cs="Arial"/>
                <w:spacing w:val="-3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di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rispetto</w:t>
            </w:r>
            <w:r w:rsidRPr="00C53D48">
              <w:rPr>
                <w:rFonts w:ascii="Arial" w:eastAsia="Times New Roman" w:hAnsi="Arial" w:cs="Arial"/>
                <w:spacing w:val="-4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dei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“criteri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obbligatori”</w:t>
            </w:r>
            <w:r w:rsidRPr="00C53D48">
              <w:rPr>
                <w:rFonts w:ascii="Arial" w:eastAsia="Times New Roman" w:hAnsi="Arial" w:cs="Arial"/>
                <w:spacing w:val="-4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previsti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dai</w:t>
            </w:r>
            <w:r w:rsidRPr="00C53D48">
              <w:rPr>
                <w:rFonts w:ascii="Arial" w:eastAsia="Times New Roman" w:hAnsi="Arial" w:cs="Arial"/>
                <w:spacing w:val="3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Disciplinari</w:t>
            </w:r>
            <w:r w:rsidRPr="00C53D48">
              <w:rPr>
                <w:rFonts w:ascii="Arial" w:eastAsia="Times New Roman" w:hAnsi="Arial" w:cs="Arial"/>
                <w:spacing w:val="-5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e</w:t>
            </w:r>
            <w:r w:rsidRPr="00C53D48">
              <w:rPr>
                <w:rFonts w:ascii="Arial" w:eastAsia="Times New Roman" w:hAnsi="Arial" w:cs="Arial"/>
                <w:spacing w:val="-6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>dei criteri di impegno</w:t>
            </w:r>
            <w:r w:rsidRPr="00C53D48">
              <w:rPr>
                <w:rFonts w:ascii="Arial" w:eastAsia="Times New Roman" w:hAnsi="Arial" w:cs="Arial"/>
                <w:spacing w:val="-13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w w:val="105"/>
                <w:kern w:val="0"/>
                <w:sz w:val="18"/>
                <w:szCs w:val="18"/>
                <w:lang w:bidi="ar-SA"/>
              </w:rPr>
              <w:t xml:space="preserve">definiti;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l’impegno</w:t>
            </w:r>
            <w:r w:rsidRPr="00C53D48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ad</w:t>
            </w:r>
            <w:r w:rsidRPr="00C53D48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accettare,</w:t>
            </w:r>
            <w:r w:rsidRPr="00C53D48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in</w:t>
            </w:r>
            <w:r w:rsidRPr="00C53D48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qualsiasi</w:t>
            </w:r>
            <w:r w:rsidRPr="00C53D48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momento,</w:t>
            </w:r>
            <w:r w:rsidRPr="00C53D48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eventuali</w:t>
            </w:r>
            <w:r w:rsidRPr="00C53D48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attività</w:t>
            </w:r>
            <w:r w:rsidRPr="00C53D48">
              <w:rPr>
                <w:rFonts w:ascii="Arial" w:eastAsia="Times New Roman" w:hAnsi="Arial" w:cs="Arial"/>
                <w:color w:val="000000"/>
                <w:spacing w:val="28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di</w:t>
            </w:r>
            <w:r w:rsidRPr="00C53D48">
              <w:rPr>
                <w:rFonts w:ascii="Arial" w:eastAsia="Times New Roman" w:hAnsi="Arial" w:cs="Arial"/>
                <w:color w:val="000000"/>
                <w:spacing w:val="29"/>
                <w:w w:val="105"/>
                <w:kern w:val="0"/>
                <w:sz w:val="18"/>
                <w:szCs w:val="18"/>
                <w:lang w:bidi="ar-SA"/>
              </w:rPr>
              <w:t xml:space="preserve"> </w:t>
            </w:r>
            <w:r w:rsidRPr="00C53D48">
              <w:rPr>
                <w:rFonts w:ascii="Arial" w:eastAsia="Times New Roman" w:hAnsi="Arial" w:cs="Arial"/>
                <w:color w:val="000000"/>
                <w:w w:val="105"/>
                <w:kern w:val="0"/>
                <w:sz w:val="18"/>
                <w:szCs w:val="18"/>
                <w:lang w:bidi="ar-SA"/>
              </w:rPr>
              <w:t>monitoraggio.</w:t>
            </w:r>
          </w:p>
        </w:tc>
      </w:tr>
      <w:tr w:rsidR="00C53D48" w:rsidRPr="00C53D48" w14:paraId="629E19B2" w14:textId="77777777" w:rsidTr="00113A1D">
        <w:trPr>
          <w:trHeight w:val="340"/>
        </w:trPr>
        <w:tc>
          <w:tcPr>
            <w:tcW w:w="10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BBF5D4" w14:textId="77777777" w:rsidR="00C53D48" w:rsidRPr="00C53D48" w:rsidRDefault="00C53D48" w:rsidP="00C53D48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D28ABA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20CAB4" w14:textId="77777777" w:rsidR="00C53D48" w:rsidRPr="00C53D48" w:rsidRDefault="00C53D48" w:rsidP="00C53D48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0D19A9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664CBDCE" w14:textId="77777777" w:rsidR="00C53D48" w:rsidRPr="00C53D48" w:rsidRDefault="00C53D48" w:rsidP="00C53D4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p w14:paraId="291A705D" w14:textId="77777777" w:rsidR="00C53D48" w:rsidRPr="00C53D48" w:rsidRDefault="00C53D48" w:rsidP="00C53D48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2894"/>
        <w:gridCol w:w="2410"/>
        <w:gridCol w:w="709"/>
        <w:gridCol w:w="3773"/>
      </w:tblGrid>
      <w:tr w:rsidR="00C53D48" w:rsidRPr="00C53D48" w14:paraId="44A40947" w14:textId="77777777" w:rsidTr="00113A1D">
        <w:trPr>
          <w:trHeight w:val="340"/>
        </w:trPr>
        <w:tc>
          <w:tcPr>
            <w:tcW w:w="101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55622B" w14:textId="77777777" w:rsidR="00C53D48" w:rsidRPr="00C53D48" w:rsidRDefault="00C53D48" w:rsidP="00C53D48">
            <w:pPr>
              <w:shd w:val="clear" w:color="auto" w:fill="CCFFFF"/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Parte riservata all’associazione</w:t>
            </w:r>
          </w:p>
        </w:tc>
      </w:tr>
      <w:tr w:rsidR="00C53D48" w:rsidRPr="00C53D48" w14:paraId="77AB11B7" w14:textId="77777777" w:rsidTr="00113A1D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04B3CB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726C22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Ammesso</w:t>
            </w:r>
          </w:p>
        </w:tc>
      </w:tr>
      <w:tr w:rsidR="00C53D48" w:rsidRPr="00C53D48" w14:paraId="61BD1D52" w14:textId="77777777" w:rsidTr="00113A1D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D3909D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5FD00B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Non ammesso</w:t>
            </w:r>
          </w:p>
        </w:tc>
      </w:tr>
      <w:tr w:rsidR="00C53D48" w:rsidRPr="00C53D48" w14:paraId="325FD148" w14:textId="77777777" w:rsidTr="00113A1D">
        <w:trPr>
          <w:trHeight w:val="512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ABF23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Delibera della Commissione Nazionale di Gestione n. 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236E38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481F47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del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E4C4D5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C53D48" w:rsidRPr="00C53D48" w14:paraId="5A6180DD" w14:textId="77777777" w:rsidTr="00113A1D">
        <w:trPr>
          <w:trHeight w:val="340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EC8FF3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Iscritto all’elenco concessionari  il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5B1A1F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5DD9E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al n.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3E5BF" w14:textId="77777777" w:rsidR="00C53D48" w:rsidRPr="00C53D48" w:rsidRDefault="00C53D48" w:rsidP="00C53D48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 w14:paraId="69998C21" w14:textId="77777777" w:rsidR="00C53D48" w:rsidRPr="00C53D48" w:rsidRDefault="00C53D48" w:rsidP="00C53D48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4"/>
        <w:gridCol w:w="3901"/>
      </w:tblGrid>
      <w:tr w:rsidR="00C53D48" w:rsidRPr="00C53D48" w14:paraId="74AE2C9C" w14:textId="77777777" w:rsidTr="00113A1D">
        <w:trPr>
          <w:trHeight w:val="273"/>
        </w:trPr>
        <w:tc>
          <w:tcPr>
            <w:tcW w:w="2444" w:type="dxa"/>
            <w:vAlign w:val="center"/>
          </w:tcPr>
          <w:p w14:paraId="42A1B2C4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5053EECE" w14:textId="77777777" w:rsidR="00C53D48" w:rsidRPr="00C53D48" w:rsidRDefault="00C53D48" w:rsidP="00C53D48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3EFD3A5D" w14:textId="77777777" w:rsidR="00C53D48" w:rsidRPr="00C53D48" w:rsidRDefault="00C53D48" w:rsidP="00C53D48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 del presidente</w:t>
            </w:r>
          </w:p>
        </w:tc>
        <w:tc>
          <w:tcPr>
            <w:tcW w:w="3901" w:type="dxa"/>
            <w:vAlign w:val="center"/>
          </w:tcPr>
          <w:p w14:paraId="13B4E059" w14:textId="77777777" w:rsidR="00C53D48" w:rsidRPr="00C53D48" w:rsidRDefault="00C53D48" w:rsidP="00C53D48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1D0F72A7" w14:textId="77777777" w:rsidR="00C53D48" w:rsidRPr="00C53D48" w:rsidRDefault="00C53D48" w:rsidP="00C53D48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C53D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............................................................</w:t>
            </w:r>
          </w:p>
        </w:tc>
      </w:tr>
    </w:tbl>
    <w:p w14:paraId="58F24280" w14:textId="77777777" w:rsidR="00C53D48" w:rsidRPr="00C53D48" w:rsidRDefault="00C53D48" w:rsidP="00C53D48">
      <w:pPr>
        <w:snapToGrid w:val="0"/>
        <w:ind w:right="9071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60EDFCA5" w14:textId="77777777" w:rsidR="00641ED7" w:rsidRDefault="00641ED7" w:rsidP="00641ED7">
      <w:pPr>
        <w:spacing w:line="360" w:lineRule="auto"/>
        <w:jc w:val="both"/>
      </w:pPr>
    </w:p>
    <w:sectPr w:rsidR="00641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600" w14:textId="77777777" w:rsidR="00994667" w:rsidRDefault="00994667">
      <w:r>
        <w:separator/>
      </w:r>
    </w:p>
  </w:endnote>
  <w:endnote w:type="continuationSeparator" w:id="0">
    <w:p w14:paraId="64A7AF4F" w14:textId="77777777" w:rsidR="00994667" w:rsidRDefault="0099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1174" w14:textId="77777777" w:rsidR="004C279D" w:rsidRDefault="004C27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C821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1FD69A31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06E61B8D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44BBAA38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6E7DF072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9274" w14:textId="77777777" w:rsidR="004C279D" w:rsidRDefault="004C2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A8E6" w14:textId="77777777" w:rsidR="00994667" w:rsidRDefault="00994667">
      <w:r>
        <w:separator/>
      </w:r>
    </w:p>
  </w:footnote>
  <w:footnote w:type="continuationSeparator" w:id="0">
    <w:p w14:paraId="04611163" w14:textId="77777777" w:rsidR="00994667" w:rsidRDefault="0099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690D" w14:textId="77777777" w:rsidR="000C574B" w:rsidRDefault="000C574B">
    <w:pPr>
      <w:pStyle w:val="Intestazione"/>
    </w:pPr>
    <w:r>
      <w:rPr>
        <w:noProof/>
      </w:rPr>
      <w:pict w14:anchorId="5E99A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A766" w14:textId="6813563E" w:rsidR="000C574B" w:rsidRDefault="008E32C6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48F94B6C" wp14:editId="4C655FA7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1ECF3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0418EC18" w14:textId="77777777" w:rsidR="00B2281B" w:rsidRDefault="00B2281B">
    <w:pPr>
      <w:pStyle w:val="Intestazione"/>
    </w:pPr>
  </w:p>
  <w:p w14:paraId="4B2607BF" w14:textId="77777777" w:rsidR="00B2281B" w:rsidRDefault="00B2281B">
    <w:pPr>
      <w:pStyle w:val="Intestazione"/>
    </w:pPr>
  </w:p>
  <w:p w14:paraId="0D03F89E" w14:textId="77777777" w:rsidR="00B2281B" w:rsidRDefault="00B2281B">
    <w:pPr>
      <w:pStyle w:val="Intestazione"/>
    </w:pPr>
  </w:p>
  <w:p w14:paraId="6C656AC9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87BD" w14:textId="77777777" w:rsidR="000C574B" w:rsidRDefault="000C574B">
    <w:r>
      <w:rPr>
        <w:noProof/>
      </w:rPr>
      <w:pict w14:anchorId="0E9D0E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16627375">
    <w:abstractNumId w:val="2"/>
  </w:num>
  <w:num w:numId="2" w16cid:durableId="66848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190538">
    <w:abstractNumId w:val="5"/>
  </w:num>
  <w:num w:numId="4" w16cid:durableId="857541656">
    <w:abstractNumId w:val="1"/>
  </w:num>
  <w:num w:numId="5" w16cid:durableId="650521027">
    <w:abstractNumId w:val="6"/>
  </w:num>
  <w:num w:numId="6" w16cid:durableId="1785466378">
    <w:abstractNumId w:val="4"/>
  </w:num>
  <w:num w:numId="7" w16cid:durableId="132122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C574B"/>
    <w:rsid w:val="00113A1D"/>
    <w:rsid w:val="00160E03"/>
    <w:rsid w:val="001861CC"/>
    <w:rsid w:val="00186437"/>
    <w:rsid w:val="002B3E01"/>
    <w:rsid w:val="002E06DF"/>
    <w:rsid w:val="003519AD"/>
    <w:rsid w:val="00365BC8"/>
    <w:rsid w:val="0038618A"/>
    <w:rsid w:val="003F7F05"/>
    <w:rsid w:val="004A432A"/>
    <w:rsid w:val="004C279D"/>
    <w:rsid w:val="00532D21"/>
    <w:rsid w:val="005651BC"/>
    <w:rsid w:val="00573213"/>
    <w:rsid w:val="005A1BA5"/>
    <w:rsid w:val="005A1D9E"/>
    <w:rsid w:val="005D3946"/>
    <w:rsid w:val="005E00FB"/>
    <w:rsid w:val="005F2582"/>
    <w:rsid w:val="00641ED7"/>
    <w:rsid w:val="006B07D3"/>
    <w:rsid w:val="00720A0E"/>
    <w:rsid w:val="007352C5"/>
    <w:rsid w:val="00747EF4"/>
    <w:rsid w:val="00764918"/>
    <w:rsid w:val="00783633"/>
    <w:rsid w:val="007A6C6C"/>
    <w:rsid w:val="007D1839"/>
    <w:rsid w:val="008171AA"/>
    <w:rsid w:val="0082354F"/>
    <w:rsid w:val="0083070C"/>
    <w:rsid w:val="008E32C6"/>
    <w:rsid w:val="00960AF3"/>
    <w:rsid w:val="00994667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D12B9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817FF8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2025-12-12T10:55:00Z</dcterms:created>
  <dcterms:modified xsi:type="dcterms:W3CDTF">2025-12-12T10:55:00Z</dcterms:modified>
</cp:coreProperties>
</file>