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0067AD" w14:textId="77777777" w:rsidR="00C10C43" w:rsidRPr="00C10C43" w:rsidRDefault="00C10C43" w:rsidP="00C10C43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C10C43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ALLEGATO 1 </w:t>
      </w:r>
    </w:p>
    <w:p w14:paraId="2E964133" w14:textId="77777777" w:rsidR="00C10C43" w:rsidRPr="00C10C43" w:rsidRDefault="00C10C43" w:rsidP="00C10C43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</w:p>
    <w:p w14:paraId="555003D7" w14:textId="77777777" w:rsidR="00C10C43" w:rsidRPr="00C10C43" w:rsidRDefault="00C10C43" w:rsidP="00C10C43">
      <w:pPr>
        <w:snapToGrid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C10C43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DOMANDA DI ADESIONE PER </w:t>
      </w:r>
    </w:p>
    <w:p w14:paraId="79B01F6D" w14:textId="77777777" w:rsidR="00C10C43" w:rsidRPr="00C10C43" w:rsidRDefault="00C10C43" w:rsidP="00C10C43">
      <w:pPr>
        <w:snapToGrid w:val="0"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</w:pPr>
      <w:r w:rsidRPr="00C10C43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ATTIVITÀ OLIVO-OLEICOLE </w:t>
      </w:r>
      <w:r w:rsidRPr="00C10C43"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  <w:br w:type="page"/>
      </w:r>
    </w:p>
    <w:p w14:paraId="74B28E02" w14:textId="77777777" w:rsidR="00C10C43" w:rsidRPr="00C10C43" w:rsidRDefault="00C10C43" w:rsidP="00C10C43">
      <w:pPr>
        <w:snapToGrid w:val="0"/>
        <w:jc w:val="center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  <w:r w:rsidRPr="00C10C43"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  <w:t>DOMANDA DI ADESIONE</w:t>
      </w:r>
    </w:p>
    <w:p w14:paraId="00FED4D9" w14:textId="77777777" w:rsidR="00C10C43" w:rsidRPr="00C10C43" w:rsidRDefault="00C10C43" w:rsidP="00C10C43">
      <w:pPr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2513"/>
        <w:gridCol w:w="717"/>
        <w:gridCol w:w="1275"/>
        <w:gridCol w:w="837"/>
        <w:gridCol w:w="12"/>
        <w:gridCol w:w="2693"/>
        <w:gridCol w:w="717"/>
        <w:gridCol w:w="1428"/>
      </w:tblGrid>
      <w:tr w:rsidR="00C10C43" w:rsidRPr="00C10C43" w14:paraId="455D8C2B" w14:textId="77777777" w:rsidTr="00BD0646">
        <w:trPr>
          <w:trHeight w:val="284"/>
        </w:trPr>
        <w:tc>
          <w:tcPr>
            <w:tcW w:w="1019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382E85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Dati del richiedente</w:t>
            </w:r>
          </w:p>
        </w:tc>
      </w:tr>
      <w:tr w:rsidR="00C10C43" w:rsidRPr="00C10C43" w14:paraId="675BD191" w14:textId="77777777" w:rsidTr="00BD0646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D7297C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Organizzazione 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5F480C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44640704" w14:textId="77777777" w:rsidTr="00BD0646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883A661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Nome e cognome </w:t>
            </w:r>
          </w:p>
          <w:p w14:paraId="7D92B6FE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14"/>
                <w:szCs w:val="16"/>
                <w:lang w:bidi="ar-SA"/>
              </w:rPr>
              <w:t>della persona fisica o del legale rappresentante dell’Organizzazione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8333BA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245F568C" w14:textId="77777777" w:rsidTr="00BD0646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C6DF0E1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Luogo e data di nascita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BED788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1E8963B8" w14:textId="77777777" w:rsidTr="00BD0646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888000A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Codice fiscale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766EE8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0159CB7F" w14:textId="77777777" w:rsidTr="00BD0646">
        <w:trPr>
          <w:trHeight w:val="340"/>
        </w:trPr>
        <w:tc>
          <w:tcPr>
            <w:tcW w:w="251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7C34E7B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Residenza 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AA686D9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Via</w:t>
            </w:r>
          </w:p>
        </w:tc>
        <w:tc>
          <w:tcPr>
            <w:tcW w:w="481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8FF538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BF3CA3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n.</w:t>
            </w: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860426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32AF59C6" w14:textId="77777777" w:rsidTr="00BD0646">
        <w:trPr>
          <w:trHeight w:val="340"/>
        </w:trPr>
        <w:tc>
          <w:tcPr>
            <w:tcW w:w="251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CE0889F" w14:textId="77777777" w:rsidR="00C10C43" w:rsidRPr="00C10C43" w:rsidRDefault="00C10C43" w:rsidP="00C10C43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CE63285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Cap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62D2050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C3D6A9D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Città</w:t>
            </w:r>
          </w:p>
        </w:tc>
        <w:tc>
          <w:tcPr>
            <w:tcW w:w="27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B2FE2CD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71C9D2E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Prov.</w:t>
            </w: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C6A4DB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2DA5FC60" w14:textId="77777777" w:rsidTr="00BD0646">
        <w:trPr>
          <w:trHeight w:val="340"/>
        </w:trPr>
        <w:tc>
          <w:tcPr>
            <w:tcW w:w="2513" w:type="dxa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0C13D048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Indirizzo sede operativa 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F2A1B57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Via</w:t>
            </w:r>
          </w:p>
        </w:tc>
        <w:tc>
          <w:tcPr>
            <w:tcW w:w="481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D67D9DB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Cap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1D8D22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BC44BF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Città</w:t>
            </w:r>
          </w:p>
        </w:tc>
      </w:tr>
      <w:tr w:rsidR="00C10C43" w:rsidRPr="00C10C43" w14:paraId="0C46E1B8" w14:textId="77777777" w:rsidTr="00BD0646">
        <w:trPr>
          <w:trHeight w:val="340"/>
        </w:trPr>
        <w:tc>
          <w:tcPr>
            <w:tcW w:w="2513" w:type="dxa"/>
            <w:vMerge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53CFB010" w14:textId="77777777" w:rsidR="00C10C43" w:rsidRPr="00C10C43" w:rsidRDefault="00C10C43" w:rsidP="00C10C43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1A230B3" w14:textId="77777777" w:rsidR="00C10C43" w:rsidRPr="00C10C43" w:rsidRDefault="00C10C43" w:rsidP="00C10C43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6332988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3CD0C78" w14:textId="77777777" w:rsidR="00C10C43" w:rsidRPr="00C10C43" w:rsidRDefault="00C10C43" w:rsidP="00C10C43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C6404B3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152E34" w14:textId="77777777" w:rsidR="00C10C43" w:rsidRPr="00C10C43" w:rsidRDefault="00C10C43" w:rsidP="00C10C43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9A5F4E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150CEFE1" w14:textId="77777777" w:rsidTr="00BD0646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64E1408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Codice fiscale </w:t>
            </w:r>
            <w:r w:rsidRPr="00C10C4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bidi="ar-SA"/>
              </w:rPr>
              <w:t>dell’Organizzazione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63359F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72D5880D" w14:textId="77777777" w:rsidTr="00BD0646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C5B396C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Telefono/Cell.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B69DEE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165637EA" w14:textId="77777777" w:rsidTr="00BD0646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4D15DB4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E-mail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0462FB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5F5DADBC" w14:textId="77777777" w:rsidTr="00BD0646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4ABC1E3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Social 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39C594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000BA7D0" w14:textId="77777777" w:rsidTr="00BD0646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7DEDF83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Allegato </w:t>
            </w:r>
            <w:r w:rsidRPr="00C10C43"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0"/>
                <w:szCs w:val="20"/>
                <w:vertAlign w:val="superscript"/>
                <w:lang w:bidi="ar-SA"/>
              </w:rPr>
              <w:t xml:space="preserve">(nota 1) 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3172BE" w14:textId="77777777" w:rsidR="00C10C43" w:rsidRPr="00C10C43" w:rsidRDefault="00C10C43" w:rsidP="00C10C43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Certificazione </w:t>
            </w: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  Autodichiarazione  </w:t>
            </w: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   Altro </w:t>
            </w: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</w:tr>
    </w:tbl>
    <w:p w14:paraId="5A31804C" w14:textId="77777777" w:rsidR="00C10C43" w:rsidRPr="00C10C43" w:rsidRDefault="00C10C43" w:rsidP="00C10C43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  <w:r w:rsidRPr="00C10C43">
        <w:rPr>
          <w:rFonts w:ascii="Arial" w:eastAsia="Times New Roman" w:hAnsi="Arial" w:cs="Arial"/>
          <w:color w:val="000000"/>
          <w:kern w:val="0"/>
          <w:sz w:val="16"/>
          <w:szCs w:val="16"/>
          <w:lang w:bidi="ar-SA"/>
        </w:rPr>
        <w:t>Nota 1 : come evidenza del rispetto per i criteri scelti deve essere prodotta documentazione che ne attesti l’adeguatezza</w:t>
      </w: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395"/>
        <w:gridCol w:w="626"/>
        <w:gridCol w:w="3661"/>
        <w:gridCol w:w="1017"/>
        <w:gridCol w:w="4482"/>
      </w:tblGrid>
      <w:tr w:rsidR="00C10C43" w:rsidRPr="00C10C43" w14:paraId="2FB72354" w14:textId="77777777" w:rsidTr="00BD0646">
        <w:trPr>
          <w:trHeight w:val="340"/>
        </w:trPr>
        <w:tc>
          <w:tcPr>
            <w:tcW w:w="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13C41F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579893" w14:textId="77777777" w:rsidR="00C10C43" w:rsidRPr="00C10C43" w:rsidRDefault="00C10C43" w:rsidP="00C10C43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  <w:p w14:paraId="60852BE6" w14:textId="77777777" w:rsidR="00C10C43" w:rsidRPr="00C10C43" w:rsidRDefault="00C10C43" w:rsidP="00C10C43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9"/>
                <w:spacing w:val="-1"/>
                <w:w w:val="94"/>
                <w:kern w:val="0"/>
                <w:sz w:val="20"/>
                <w:szCs w:val="20"/>
                <w:lang w:bidi="ar-SA"/>
              </w:rPr>
              <w:t> DI</w:t>
            </w:r>
            <w:r w:rsidRPr="00C10C43">
              <w:rPr>
                <w:rFonts w:ascii="Arial" w:eastAsia="Times New Roman" w:hAnsi="Arial" w:cs="Arial"/>
                <w:color w:val="000009"/>
                <w:spacing w:val="1"/>
                <w:w w:val="94"/>
                <w:kern w:val="0"/>
                <w:sz w:val="20"/>
                <w:szCs w:val="20"/>
                <w:lang w:bidi="ar-SA"/>
              </w:rPr>
              <w:t>S</w:t>
            </w:r>
            <w:r w:rsidRPr="00C10C43">
              <w:rPr>
                <w:rFonts w:ascii="Arial" w:eastAsia="Times New Roman" w:hAnsi="Arial" w:cs="Arial"/>
                <w:color w:val="000009"/>
                <w:spacing w:val="-1"/>
                <w:w w:val="92"/>
                <w:kern w:val="0"/>
                <w:sz w:val="20"/>
                <w:szCs w:val="20"/>
                <w:lang w:bidi="ar-SA"/>
              </w:rPr>
              <w:t>C</w:t>
            </w:r>
            <w:r w:rsidRPr="00C10C43">
              <w:rPr>
                <w:rFonts w:ascii="Arial" w:eastAsia="Times New Roman" w:hAnsi="Arial" w:cs="Arial"/>
                <w:color w:val="000009"/>
                <w:w w:val="92"/>
                <w:kern w:val="0"/>
                <w:sz w:val="20"/>
                <w:szCs w:val="20"/>
                <w:lang w:bidi="ar-SA"/>
              </w:rPr>
              <w:t>I</w:t>
            </w:r>
            <w:r w:rsidRPr="00C10C43">
              <w:rPr>
                <w:rFonts w:ascii="Arial" w:eastAsia="Times New Roman" w:hAnsi="Arial" w:cs="Arial"/>
                <w:color w:val="000009"/>
                <w:w w:val="88"/>
                <w:kern w:val="0"/>
                <w:sz w:val="20"/>
                <w:szCs w:val="20"/>
                <w:lang w:bidi="ar-SA"/>
              </w:rPr>
              <w:t>P</w:t>
            </w:r>
            <w:r w:rsidRPr="00C10C43">
              <w:rPr>
                <w:rFonts w:ascii="Arial" w:eastAsia="Times New Roman" w:hAnsi="Arial" w:cs="Arial"/>
                <w:color w:val="000009"/>
                <w:spacing w:val="-3"/>
                <w:w w:val="88"/>
                <w:kern w:val="0"/>
                <w:sz w:val="20"/>
                <w:szCs w:val="20"/>
                <w:lang w:bidi="ar-SA"/>
              </w:rPr>
              <w:t>L</w:t>
            </w:r>
            <w:r w:rsidRPr="00C10C43">
              <w:rPr>
                <w:rFonts w:ascii="Arial" w:eastAsia="Times New Roman" w:hAnsi="Arial" w:cs="Arial"/>
                <w:color w:val="000009"/>
                <w:w w:val="93"/>
                <w:kern w:val="0"/>
                <w:sz w:val="20"/>
                <w:szCs w:val="20"/>
                <w:lang w:bidi="ar-SA"/>
              </w:rPr>
              <w:t xml:space="preserve">INARE </w:t>
            </w:r>
            <w:r w:rsidRPr="00C10C43">
              <w:rPr>
                <w:rFonts w:ascii="Arial" w:eastAsia="Times New Roman" w:hAnsi="Arial" w:cs="Arial"/>
                <w:color w:val="000009"/>
                <w:w w:val="95"/>
                <w:kern w:val="0"/>
                <w:sz w:val="20"/>
                <w:szCs w:val="20"/>
                <w:lang w:bidi="ar-SA"/>
              </w:rPr>
              <w:t>TECN</w:t>
            </w:r>
            <w:r w:rsidRPr="00C10C43">
              <w:rPr>
                <w:rFonts w:ascii="Arial" w:eastAsia="Times New Roman" w:hAnsi="Arial" w:cs="Arial"/>
                <w:color w:val="000009"/>
                <w:spacing w:val="1"/>
                <w:w w:val="95"/>
                <w:kern w:val="0"/>
                <w:sz w:val="20"/>
                <w:szCs w:val="20"/>
                <w:lang w:bidi="ar-SA"/>
              </w:rPr>
              <w:t>I</w:t>
            </w:r>
            <w:r w:rsidRPr="00C10C43">
              <w:rPr>
                <w:rFonts w:ascii="Arial" w:eastAsia="Times New Roman" w:hAnsi="Arial" w:cs="Arial"/>
                <w:color w:val="000009"/>
                <w:spacing w:val="-3"/>
                <w:w w:val="80"/>
                <w:kern w:val="0"/>
                <w:sz w:val="20"/>
                <w:szCs w:val="20"/>
                <w:lang w:bidi="ar-SA"/>
              </w:rPr>
              <w:t>C</w:t>
            </w:r>
            <w:r w:rsidRPr="00C10C43">
              <w:rPr>
                <w:rFonts w:ascii="Arial" w:eastAsia="Times New Roman" w:hAnsi="Arial" w:cs="Arial"/>
                <w:color w:val="000009"/>
                <w:w w:val="86"/>
                <w:kern w:val="0"/>
                <w:sz w:val="20"/>
                <w:szCs w:val="20"/>
                <w:lang w:bidi="ar-SA"/>
              </w:rPr>
              <w:t>O</w:t>
            </w:r>
            <w:r w:rsidRPr="00C10C4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87"/>
                <w:kern w:val="0"/>
                <w:sz w:val="20"/>
                <w:szCs w:val="20"/>
                <w:lang w:bidi="ar-SA"/>
              </w:rPr>
              <w:t>OPE</w:t>
            </w:r>
            <w:r w:rsidRPr="00C10C43">
              <w:rPr>
                <w:rFonts w:ascii="Arial" w:eastAsia="Times New Roman" w:hAnsi="Arial" w:cs="Arial"/>
                <w:color w:val="000009"/>
                <w:spacing w:val="-1"/>
                <w:w w:val="87"/>
                <w:kern w:val="0"/>
                <w:sz w:val="20"/>
                <w:szCs w:val="20"/>
                <w:lang w:bidi="ar-SA"/>
              </w:rPr>
              <w:t>R</w:t>
            </w:r>
            <w:r w:rsidRPr="00C10C43">
              <w:rPr>
                <w:rFonts w:ascii="Arial" w:eastAsia="Times New Roman" w:hAnsi="Arial" w:cs="Arial"/>
                <w:color w:val="000009"/>
                <w:w w:val="97"/>
                <w:kern w:val="0"/>
                <w:sz w:val="20"/>
                <w:szCs w:val="20"/>
                <w:lang w:bidi="ar-SA"/>
              </w:rPr>
              <w:t>AT</w:t>
            </w:r>
            <w:r w:rsidRPr="00C10C43">
              <w:rPr>
                <w:rFonts w:ascii="Arial" w:eastAsia="Times New Roman" w:hAnsi="Arial" w:cs="Arial"/>
                <w:color w:val="000009"/>
                <w:spacing w:val="1"/>
                <w:w w:val="97"/>
                <w:kern w:val="0"/>
                <w:sz w:val="20"/>
                <w:szCs w:val="20"/>
                <w:lang w:bidi="ar-SA"/>
              </w:rPr>
              <w:t>I</w:t>
            </w:r>
            <w:r w:rsidRPr="00C10C43">
              <w:rPr>
                <w:rFonts w:ascii="Arial" w:eastAsia="Times New Roman" w:hAnsi="Arial" w:cs="Arial"/>
                <w:color w:val="000009"/>
                <w:spacing w:val="-1"/>
                <w:w w:val="89"/>
                <w:kern w:val="0"/>
                <w:sz w:val="20"/>
                <w:szCs w:val="20"/>
                <w:lang w:bidi="ar-SA"/>
              </w:rPr>
              <w:t>V</w:t>
            </w:r>
            <w:r w:rsidRPr="00C10C43">
              <w:rPr>
                <w:rFonts w:ascii="Arial" w:eastAsia="Times New Roman" w:hAnsi="Arial" w:cs="Arial"/>
                <w:color w:val="000009"/>
                <w:w w:val="89"/>
                <w:kern w:val="0"/>
                <w:sz w:val="20"/>
                <w:szCs w:val="20"/>
                <w:lang w:bidi="ar-SA"/>
              </w:rPr>
              <w:t xml:space="preserve">O </w:t>
            </w:r>
            <w:r w:rsidRPr="00C10C43">
              <w:rPr>
                <w:rFonts w:ascii="Arial" w:eastAsia="Times New Roman" w:hAnsi="Arial" w:cs="Arial"/>
                <w:color w:val="000009"/>
                <w:w w:val="94"/>
                <w:kern w:val="0"/>
                <w:sz w:val="20"/>
                <w:szCs w:val="20"/>
                <w:lang w:bidi="ar-SA"/>
              </w:rPr>
              <w:t>AT</w:t>
            </w:r>
            <w:r w:rsidRPr="00C10C43">
              <w:rPr>
                <w:rFonts w:ascii="Arial" w:eastAsia="Times New Roman" w:hAnsi="Arial" w:cs="Arial"/>
                <w:color w:val="000009"/>
                <w:spacing w:val="-2"/>
                <w:w w:val="94"/>
                <w:kern w:val="0"/>
                <w:sz w:val="20"/>
                <w:szCs w:val="20"/>
                <w:lang w:bidi="ar-SA"/>
              </w:rPr>
              <w:t>T</w:t>
            </w:r>
            <w:r w:rsidRPr="00C10C43">
              <w:rPr>
                <w:rFonts w:ascii="Arial" w:eastAsia="Times New Roman" w:hAnsi="Arial" w:cs="Arial"/>
                <w:color w:val="000009"/>
                <w:w w:val="103"/>
                <w:kern w:val="0"/>
                <w:sz w:val="20"/>
                <w:szCs w:val="20"/>
                <w:lang w:bidi="ar-SA"/>
              </w:rPr>
              <w:t>I</w:t>
            </w:r>
            <w:r w:rsidRPr="00C10C43">
              <w:rPr>
                <w:rFonts w:ascii="Arial" w:eastAsia="Times New Roman" w:hAnsi="Arial" w:cs="Arial"/>
                <w:color w:val="000009"/>
                <w:spacing w:val="1"/>
                <w:w w:val="103"/>
                <w:kern w:val="0"/>
                <w:sz w:val="20"/>
                <w:szCs w:val="20"/>
                <w:lang w:bidi="ar-SA"/>
              </w:rPr>
              <w:t>V</w:t>
            </w:r>
            <w:r w:rsidRPr="00C10C43">
              <w:rPr>
                <w:rFonts w:ascii="Arial" w:eastAsia="Times New Roman" w:hAnsi="Arial" w:cs="Arial"/>
                <w:color w:val="000009"/>
                <w:w w:val="108"/>
                <w:kern w:val="0"/>
                <w:sz w:val="20"/>
                <w:szCs w:val="20"/>
                <w:lang w:bidi="ar-SA"/>
              </w:rPr>
              <w:t>I</w:t>
            </w:r>
            <w:r w:rsidRPr="00C10C43">
              <w:rPr>
                <w:rFonts w:ascii="Arial" w:eastAsia="Times New Roman" w:hAnsi="Arial" w:cs="Arial"/>
                <w:color w:val="000009"/>
                <w:spacing w:val="1"/>
                <w:w w:val="108"/>
                <w:kern w:val="0"/>
                <w:sz w:val="20"/>
                <w:szCs w:val="20"/>
                <w:lang w:bidi="ar-SA"/>
              </w:rPr>
              <w:t>T</w:t>
            </w:r>
            <w:r w:rsidRPr="00C10C43">
              <w:rPr>
                <w:rFonts w:ascii="Arial" w:eastAsia="Times New Roman" w:hAnsi="Arial" w:cs="Arial"/>
                <w:color w:val="000009"/>
                <w:w w:val="88"/>
                <w:kern w:val="0"/>
                <w:sz w:val="20"/>
                <w:szCs w:val="20"/>
                <w:lang w:bidi="ar-SA"/>
              </w:rPr>
              <w:t>A’</w:t>
            </w:r>
            <w:r w:rsidRPr="00C10C4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spacing w:val="-5"/>
                <w:w w:val="86"/>
                <w:kern w:val="0"/>
                <w:sz w:val="20"/>
                <w:szCs w:val="20"/>
                <w:lang w:bidi="ar-SA"/>
              </w:rPr>
              <w:t>O</w:t>
            </w:r>
            <w:r w:rsidRPr="00C10C43">
              <w:rPr>
                <w:rFonts w:ascii="Arial" w:eastAsia="Times New Roman" w:hAnsi="Arial" w:cs="Arial"/>
                <w:color w:val="000009"/>
                <w:spacing w:val="-3"/>
                <w:w w:val="91"/>
                <w:kern w:val="0"/>
                <w:sz w:val="20"/>
                <w:szCs w:val="20"/>
                <w:lang w:bidi="ar-SA"/>
              </w:rPr>
              <w:t>L</w:t>
            </w:r>
            <w:r w:rsidRPr="00C10C43">
              <w:rPr>
                <w:rFonts w:ascii="Arial" w:eastAsia="Times New Roman" w:hAnsi="Arial" w:cs="Arial"/>
                <w:color w:val="000009"/>
                <w:spacing w:val="-3"/>
                <w:w w:val="95"/>
                <w:kern w:val="0"/>
                <w:sz w:val="20"/>
                <w:szCs w:val="20"/>
                <w:lang w:bidi="ar-SA"/>
              </w:rPr>
              <w:t>IV</w:t>
            </w:r>
            <w:r w:rsidRPr="00C10C43">
              <w:rPr>
                <w:rFonts w:ascii="Arial" w:eastAsia="Times New Roman" w:hAnsi="Arial" w:cs="Arial"/>
                <w:color w:val="000009"/>
                <w:spacing w:val="2"/>
                <w:w w:val="95"/>
                <w:kern w:val="0"/>
                <w:sz w:val="20"/>
                <w:szCs w:val="20"/>
                <w:lang w:bidi="ar-SA"/>
              </w:rPr>
              <w:t>O</w:t>
            </w:r>
            <w:r w:rsidRPr="00C10C43">
              <w:rPr>
                <w:rFonts w:ascii="Arial" w:eastAsia="Times New Roman" w:hAnsi="Arial" w:cs="Arial"/>
                <w:color w:val="000009"/>
                <w:spacing w:val="-3"/>
                <w:w w:val="101"/>
                <w:kern w:val="0"/>
                <w:sz w:val="20"/>
                <w:szCs w:val="20"/>
                <w:lang w:bidi="ar-SA"/>
              </w:rPr>
              <w:t>-</w:t>
            </w:r>
            <w:r w:rsidRPr="00C10C43">
              <w:rPr>
                <w:rFonts w:ascii="Arial" w:eastAsia="Times New Roman" w:hAnsi="Arial" w:cs="Arial"/>
                <w:color w:val="000009"/>
                <w:w w:val="101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88"/>
                <w:kern w:val="0"/>
                <w:sz w:val="20"/>
                <w:szCs w:val="20"/>
                <w:lang w:bidi="ar-SA"/>
              </w:rPr>
              <w:t>O</w:t>
            </w:r>
            <w:r w:rsidRPr="00C10C43">
              <w:rPr>
                <w:rFonts w:ascii="Arial" w:eastAsia="Times New Roman" w:hAnsi="Arial" w:cs="Arial"/>
                <w:color w:val="000009"/>
                <w:spacing w:val="1"/>
                <w:w w:val="88"/>
                <w:kern w:val="0"/>
                <w:sz w:val="20"/>
                <w:szCs w:val="20"/>
                <w:lang w:bidi="ar-SA"/>
              </w:rPr>
              <w:t>L</w:t>
            </w:r>
            <w:r w:rsidRPr="00C10C43">
              <w:rPr>
                <w:rFonts w:ascii="Arial" w:eastAsia="Times New Roman" w:hAnsi="Arial" w:cs="Arial"/>
                <w:color w:val="000009"/>
                <w:spacing w:val="-1"/>
                <w:w w:val="92"/>
                <w:kern w:val="0"/>
                <w:sz w:val="20"/>
                <w:szCs w:val="20"/>
                <w:lang w:bidi="ar-SA"/>
              </w:rPr>
              <w:t>EI</w:t>
            </w:r>
            <w:r w:rsidRPr="00C10C43">
              <w:rPr>
                <w:rFonts w:ascii="Arial" w:eastAsia="Times New Roman" w:hAnsi="Arial" w:cs="Arial"/>
                <w:color w:val="000009"/>
                <w:spacing w:val="-2"/>
                <w:w w:val="92"/>
                <w:kern w:val="0"/>
                <w:sz w:val="20"/>
                <w:szCs w:val="20"/>
                <w:lang w:bidi="ar-SA"/>
              </w:rPr>
              <w:t>C</w:t>
            </w:r>
            <w:r w:rsidRPr="00C10C43">
              <w:rPr>
                <w:rFonts w:ascii="Arial" w:eastAsia="Times New Roman" w:hAnsi="Arial" w:cs="Arial"/>
                <w:color w:val="000009"/>
                <w:w w:val="88"/>
                <w:kern w:val="0"/>
                <w:sz w:val="20"/>
                <w:szCs w:val="20"/>
                <w:lang w:bidi="ar-SA"/>
              </w:rPr>
              <w:t>O</w:t>
            </w:r>
            <w:r w:rsidRPr="00C10C43">
              <w:rPr>
                <w:rFonts w:ascii="Arial" w:eastAsia="Times New Roman" w:hAnsi="Arial" w:cs="Arial"/>
                <w:color w:val="000009"/>
                <w:spacing w:val="1"/>
                <w:w w:val="88"/>
                <w:kern w:val="0"/>
                <w:sz w:val="20"/>
                <w:szCs w:val="20"/>
                <w:lang w:bidi="ar-SA"/>
              </w:rPr>
              <w:t>L</w:t>
            </w:r>
            <w:r w:rsidRPr="00C10C43">
              <w:rPr>
                <w:rFonts w:ascii="Arial" w:eastAsia="Times New Roman" w:hAnsi="Arial" w:cs="Arial"/>
                <w:color w:val="000009"/>
                <w:w w:val="91"/>
                <w:kern w:val="0"/>
                <w:sz w:val="20"/>
                <w:szCs w:val="20"/>
                <w:lang w:bidi="ar-SA"/>
              </w:rPr>
              <w:t>E</w:t>
            </w:r>
            <w:r w:rsidRPr="00C10C43">
              <w:rPr>
                <w:rFonts w:ascii="Arial" w:eastAsia="Times New Roman" w:hAnsi="Arial" w:cs="Arial"/>
                <w:color w:val="000009"/>
                <w:spacing w:val="-12"/>
                <w:kern w:val="0"/>
                <w:sz w:val="20"/>
                <w:szCs w:val="20"/>
                <w:lang w:bidi="ar-SA"/>
              </w:rPr>
              <w:t xml:space="preserve"> </w:t>
            </w:r>
            <w:r w:rsidR="000328DC" w:rsidRPr="000328DC">
              <w:rPr>
                <w:rFonts w:ascii="Arial" w:eastAsia="Times New Roman" w:hAnsi="Arial" w:cs="Arial"/>
                <w:color w:val="000009"/>
                <w:spacing w:val="-5"/>
                <w:w w:val="86"/>
                <w:kern w:val="0"/>
                <w:sz w:val="20"/>
                <w:szCs w:val="20"/>
                <w:lang w:bidi="ar-SA"/>
              </w:rPr>
              <w:t>MARCHIO COMUNITÀ DELL’OLIO – ASSOCIAZIONE NAZIONALE CITTA’ DELL’OLIO</w:t>
            </w:r>
            <w:r w:rsidR="000328DC" w:rsidRPr="000328DC">
              <w:rPr>
                <w:rFonts w:ascii="Arial" w:eastAsia="Times New Roman" w:hAnsi="Arial" w:cs="Arial"/>
                <w:color w:val="000009"/>
                <w:spacing w:val="-12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92"/>
                <w:kern w:val="0"/>
                <w:sz w:val="20"/>
                <w:szCs w:val="20"/>
                <w:lang w:bidi="ar-SA"/>
              </w:rPr>
              <w:t>(DTO01)</w:t>
            </w:r>
          </w:p>
          <w:p w14:paraId="6FF1F0FE" w14:textId="77777777" w:rsidR="00C10C43" w:rsidRPr="00C10C43" w:rsidRDefault="00C10C43" w:rsidP="00C10C43">
            <w:pPr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0052662B" w14:textId="77777777" w:rsidTr="00BD0646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FD32C74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035D16F1" w14:textId="77777777" w:rsidR="00C10C43" w:rsidRPr="00C10C43" w:rsidRDefault="00C10C43" w:rsidP="00C10C43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C10C43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Criteri obbligatori (barrare la casella inerente) minimo 2</w:t>
            </w:r>
          </w:p>
          <w:p w14:paraId="2545C2E4" w14:textId="77777777" w:rsidR="00C10C43" w:rsidRPr="00C10C43" w:rsidRDefault="00C10C43" w:rsidP="00C10C43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2A29FD27" w14:textId="77777777" w:rsidTr="00BD0646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4264214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7AC1FDE3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AZIENDE</w:t>
            </w:r>
            <w:r w:rsidRPr="00C10C43">
              <w:rPr>
                <w:rFonts w:ascii="Arial" w:eastAsia="Times New Roman" w:hAnsi="Arial" w:cs="Arial"/>
                <w:spacing w:val="-10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AGRICOLE/OLIVICOLE</w:t>
            </w:r>
          </w:p>
          <w:p w14:paraId="7F35E905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523952E3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spacing w:val="-1"/>
                <w:w w:val="94"/>
                <w:kern w:val="0"/>
                <w:sz w:val="20"/>
                <w:szCs w:val="20"/>
                <w:lang w:bidi="ar-SA"/>
              </w:rPr>
              <w:t></w:t>
            </w: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adesione a sistemi di certificazione regolamentate (DOP, IGP, Biologico,</w:t>
            </w:r>
            <w:r w:rsidRPr="00C10C43">
              <w:rPr>
                <w:rFonts w:ascii="Arial" w:eastAsia="Times New Roman" w:hAnsi="Arial" w:cs="Arial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SQNPI);</w:t>
            </w:r>
          </w:p>
          <w:p w14:paraId="7C2DA1DB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7DA75520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spacing w:val="-1"/>
                <w:w w:val="94"/>
                <w:kern w:val="0"/>
                <w:sz w:val="20"/>
                <w:szCs w:val="20"/>
                <w:lang w:bidi="ar-SA"/>
              </w:rPr>
              <w:t>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progettazione ed attuazione misure per mantenere e migliorare il paesaggio agrario olivicolo</w:t>
            </w:r>
            <w:r w:rsidRPr="00C10C43">
              <w:rPr>
                <w:rFonts w:ascii="Arial" w:eastAsia="Times New Roman" w:hAnsi="Arial" w:cs="Arial"/>
                <w:spacing w:val="-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</w:t>
            </w:r>
            <w:r w:rsidRPr="00C10C43">
              <w:rPr>
                <w:rFonts w:ascii="Arial" w:eastAsia="Times New Roman" w:hAnsi="Arial" w:cs="Arial"/>
                <w:spacing w:val="-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ad</w:t>
            </w:r>
            <w:r w:rsidRPr="00C10C43">
              <w:rPr>
                <w:rFonts w:ascii="Arial" w:eastAsia="Times New Roman" w:hAnsi="Arial" w:cs="Arial"/>
                <w:spacing w:val="-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accrescere</w:t>
            </w:r>
            <w:r w:rsidRPr="00C10C43">
              <w:rPr>
                <w:rFonts w:ascii="Arial" w:eastAsia="Times New Roman" w:hAnsi="Arial" w:cs="Arial"/>
                <w:spacing w:val="-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la</w:t>
            </w:r>
            <w:r w:rsidRPr="00C10C43">
              <w:rPr>
                <w:rFonts w:ascii="Arial" w:eastAsia="Times New Roman" w:hAnsi="Arial" w:cs="Arial"/>
                <w:spacing w:val="-22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qualità</w:t>
            </w:r>
            <w:r w:rsidRPr="00C10C43">
              <w:rPr>
                <w:rFonts w:ascii="Arial" w:eastAsia="Times New Roman" w:hAnsi="Arial" w:cs="Arial"/>
                <w:spacing w:val="-22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della</w:t>
            </w:r>
            <w:r w:rsidRPr="00C10C43">
              <w:rPr>
                <w:rFonts w:ascii="Arial" w:eastAsia="Times New Roman" w:hAnsi="Arial" w:cs="Arial"/>
                <w:spacing w:val="-1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biodiversità es.: inerbimento delle colture permanenti; pratiche agronomiche conservative; efficientamento del sistema di riuso della sostanza organica agricola; pratiche di prevenzione dal dissesto idrogeologico; ripristino di elementi paesaggistici (realizzazione di siepi,  boschetti, stagni e laghetti); piantumazione di specie arboree o arbustive appartenenti alla flora autoctona o storicamente presente; ripristino di fallanze con specie autoctone e materiale di propagazione certificato;nuovi impianti (forme di allevamento  libere, mantenimento o recupero di tipologie colturali tradizionali (es. oliveti con piante sparse, a filari distanziati o filari a bordo campo);</w:t>
            </w:r>
          </w:p>
          <w:p w14:paraId="1779B586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333583C3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Wingdings" w:hAnsi="Arial" w:cs="Arial"/>
                <w:spacing w:val="-1"/>
                <w:w w:val="94"/>
                <w:kern w:val="0"/>
                <w:sz w:val="20"/>
                <w:szCs w:val="20"/>
                <w:lang w:bidi="ar-SA"/>
              </w:rPr>
              <w:t></w:t>
            </w: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 xml:space="preserve">adesione alla normativa relativa alla Legge nazionale Turismo dell’Olio e suoi decreti attuativi per l’esercizio di attività inerente l’Oleoturismo. </w:t>
            </w:r>
          </w:p>
          <w:p w14:paraId="270C9E84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7DE58951" w14:textId="77777777" w:rsidTr="00BD0646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7E19AC9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14FBCDCA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Comic Sans MS" w:hAnsi="Arial" w:cs="Arial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FRANTOI</w:t>
            </w:r>
          </w:p>
          <w:p w14:paraId="1B127DC6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2F6FE208" w14:textId="77777777" w:rsidR="00C10C43" w:rsidRPr="00C10C43" w:rsidRDefault="00C10C43" w:rsidP="00C10C43">
            <w:pPr>
              <w:ind w:left="106" w:hanging="106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spacing w:val="-1"/>
                <w:w w:val="94"/>
                <w:kern w:val="0"/>
                <w:sz w:val="20"/>
                <w:szCs w:val="20"/>
                <w:lang w:bidi="ar-SA"/>
              </w:rPr>
              <w:lastRenderedPageBreak/>
              <w:t></w:t>
            </w: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 xml:space="preserve">adozione dell’economia circolare, recupero e valorizzazione dei reflui, nonché degli scarti ad essi associati es.: acque di vegetazione (spandimento controllato su terreno agrario; conferimento presso un centro di compostaggio); </w:t>
            </w:r>
            <w:r w:rsidRPr="00C10C43">
              <w:rPr>
                <w:rFonts w:ascii="Arial" w:eastAsia="Times New Roman" w:hAnsi="Arial" w:cs="Arial"/>
                <w:w w:val="95"/>
                <w:kern w:val="0"/>
                <w:sz w:val="20"/>
                <w:szCs w:val="20"/>
                <w:lang w:bidi="ar-SA"/>
              </w:rPr>
              <w:t>estrazione dei</w:t>
            </w: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 xml:space="preserve"> polifenoli.; valorizzazione delle sanse (produzione nocciolino,e /o sansa denocciolata); utilizzo di bottiglie che contengano almeno il 75% di vetro riciclato; utilizzo etichette realizzate  con carta</w:t>
            </w:r>
            <w:r w:rsidRPr="00C10C43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bidi="ar-SA"/>
              </w:rPr>
              <w:t>FSC®</w:t>
            </w: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;</w:t>
            </w:r>
          </w:p>
          <w:p w14:paraId="723F2339" w14:textId="77777777" w:rsidR="00C10C43" w:rsidRPr="00C10C43" w:rsidRDefault="00C10C43" w:rsidP="00C10C43">
            <w:pPr>
              <w:ind w:left="106" w:hanging="106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7B372522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spacing w:val="-1"/>
                <w:w w:val="94"/>
                <w:kern w:val="0"/>
                <w:sz w:val="20"/>
                <w:szCs w:val="20"/>
                <w:lang w:bidi="ar-SA"/>
              </w:rPr>
              <w:t>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adozione di attività complementari legati alla accoglienza del consumatore - turismo dell’olio;</w:t>
            </w:r>
          </w:p>
          <w:p w14:paraId="0D988B0E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301B5BBF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spacing w:val="-1"/>
                <w:w w:val="94"/>
                <w:kern w:val="0"/>
                <w:sz w:val="20"/>
                <w:szCs w:val="20"/>
                <w:lang w:bidi="ar-SA"/>
              </w:rPr>
              <w:t></w:t>
            </w: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adesione a sistemi di certificazione regolamentate (Biologico,</w:t>
            </w:r>
            <w:r w:rsidRPr="00C10C43">
              <w:rPr>
                <w:rFonts w:ascii="Arial" w:eastAsia="Times New Roman" w:hAnsi="Arial" w:cs="Arial"/>
                <w:spacing w:val="13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SQNPI).</w:t>
            </w:r>
          </w:p>
          <w:p w14:paraId="249B890D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67348AAB" w14:textId="77777777" w:rsidTr="00BD0646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9D1E135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33B9A6F7" w14:textId="77777777" w:rsidR="00C10C43" w:rsidRPr="00C10C43" w:rsidRDefault="00C10C43" w:rsidP="00C10C43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Criteri di impegno(barrare la casella inerente) minimo 2</w:t>
            </w:r>
          </w:p>
          <w:p w14:paraId="74471D1B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0E7EA782" w14:textId="77777777" w:rsidTr="00BD0646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5B8B7AE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7A6B8E2F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 xml:space="preserve">ambiente: riduzione degli impatti ambientali applicabili </w:t>
            </w:r>
          </w:p>
          <w:p w14:paraId="0B3AAA92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  <w:r w:rsidRPr="00C10C4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attivazione</w:t>
            </w:r>
            <w:r w:rsidRPr="00C10C43">
              <w:rPr>
                <w:rFonts w:ascii="Arial" w:eastAsia="Times New Roman" w:hAnsi="Arial" w:cs="Arial"/>
                <w:color w:val="000009"/>
                <w:spacing w:val="-12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di</w:t>
            </w:r>
            <w:r w:rsidRPr="00C10C43">
              <w:rPr>
                <w:rFonts w:ascii="Arial" w:eastAsia="Times New Roman" w:hAnsi="Arial" w:cs="Arial"/>
                <w:color w:val="000009"/>
                <w:spacing w:val="-11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progetti</w:t>
            </w:r>
            <w:r w:rsidRPr="00C10C43">
              <w:rPr>
                <w:rFonts w:ascii="Arial" w:eastAsia="Times New Roman" w:hAnsi="Arial" w:cs="Arial"/>
                <w:color w:val="000009"/>
                <w:spacing w:val="-12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di</w:t>
            </w:r>
            <w:r w:rsidRPr="00C10C43">
              <w:rPr>
                <w:rFonts w:ascii="Arial" w:eastAsia="Times New Roman" w:hAnsi="Arial" w:cs="Arial"/>
                <w:color w:val="000009"/>
                <w:spacing w:val="-11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agricoltura</w:t>
            </w:r>
            <w:r w:rsidRPr="00C10C43">
              <w:rPr>
                <w:rFonts w:ascii="Arial" w:eastAsia="Times New Roman" w:hAnsi="Arial" w:cs="Arial"/>
                <w:color w:val="000009"/>
                <w:spacing w:val="-12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sociale;</w:t>
            </w:r>
          </w:p>
          <w:p w14:paraId="64AE6280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  <w:r w:rsidRPr="00C10C4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favorire</w:t>
            </w:r>
            <w:r w:rsidRPr="00C10C43">
              <w:rPr>
                <w:rFonts w:ascii="Arial" w:eastAsia="Times New Roman" w:hAnsi="Arial" w:cs="Arial"/>
                <w:color w:val="000009"/>
                <w:spacing w:val="-22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le</w:t>
            </w:r>
            <w:r w:rsidRPr="00C10C43">
              <w:rPr>
                <w:rFonts w:ascii="Arial" w:eastAsia="Times New Roman" w:hAnsi="Arial" w:cs="Arial"/>
                <w:color w:val="000009"/>
                <w:spacing w:val="-23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condizioni</w:t>
            </w:r>
            <w:r w:rsidRPr="00C10C43">
              <w:rPr>
                <w:rFonts w:ascii="Arial" w:eastAsia="Times New Roman" w:hAnsi="Arial" w:cs="Arial"/>
                <w:color w:val="000009"/>
                <w:spacing w:val="-22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per</w:t>
            </w:r>
            <w:r w:rsidRPr="00C10C43">
              <w:rPr>
                <w:rFonts w:ascii="Arial" w:eastAsia="Times New Roman" w:hAnsi="Arial" w:cs="Arial"/>
                <w:color w:val="000009"/>
                <w:spacing w:val="-23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rendere visitabili al pubblico i luoghi di produzione e lavorazione;</w:t>
            </w:r>
          </w:p>
          <w:p w14:paraId="1105C2F0" w14:textId="77777777" w:rsidR="00C10C43" w:rsidRPr="00C10C43" w:rsidRDefault="00C10C43" w:rsidP="00C10C4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realizzazione</w:t>
            </w:r>
            <w:r w:rsidRPr="00C10C43">
              <w:rPr>
                <w:rFonts w:ascii="Arial" w:eastAsia="Times New Roman" w:hAnsi="Arial" w:cs="Arial"/>
                <w:color w:val="000009"/>
                <w:spacing w:val="-1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C10C43">
              <w:rPr>
                <w:rFonts w:ascii="Arial" w:eastAsia="Times New Roman" w:hAnsi="Arial" w:cs="Arial"/>
                <w:color w:val="000009"/>
                <w:spacing w:val="-1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una</w:t>
            </w:r>
            <w:r w:rsidRPr="00C10C43">
              <w:rPr>
                <w:rFonts w:ascii="Arial" w:eastAsia="Times New Roman" w:hAnsi="Arial" w:cs="Arial"/>
                <w:color w:val="000009"/>
                <w:spacing w:val="-1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vetrina</w:t>
            </w:r>
            <w:r w:rsidRPr="00C10C43">
              <w:rPr>
                <w:rFonts w:ascii="Arial" w:eastAsia="Times New Roman" w:hAnsi="Arial" w:cs="Arial"/>
                <w:color w:val="000009"/>
                <w:spacing w:val="-2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digitale (sito web),</w:t>
            </w:r>
            <w:r w:rsidRPr="00C10C43">
              <w:rPr>
                <w:rFonts w:ascii="Arial" w:eastAsia="Times New Roman" w:hAnsi="Arial" w:cs="Arial"/>
                <w:color w:val="000009"/>
                <w:spacing w:val="-1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concordando</w:t>
            </w:r>
            <w:r w:rsidRPr="00C10C43">
              <w:rPr>
                <w:rFonts w:ascii="Arial" w:eastAsia="Times New Roman" w:hAnsi="Arial" w:cs="Arial"/>
                <w:color w:val="000009"/>
                <w:spacing w:val="-1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con</w:t>
            </w:r>
            <w:r w:rsidRPr="00C10C43">
              <w:rPr>
                <w:rFonts w:ascii="Arial" w:eastAsia="Times New Roman" w:hAnsi="Arial" w:cs="Arial"/>
                <w:color w:val="000009"/>
                <w:spacing w:val="-1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Città</w:t>
            </w:r>
            <w:r w:rsidRPr="00C10C43">
              <w:rPr>
                <w:rFonts w:ascii="Arial" w:eastAsia="Times New Roman" w:hAnsi="Arial" w:cs="Arial"/>
                <w:color w:val="000009"/>
                <w:spacing w:val="-1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dell’Olio</w:t>
            </w:r>
            <w:r w:rsidRPr="00C10C43">
              <w:rPr>
                <w:rFonts w:ascii="Arial" w:eastAsia="Times New Roman" w:hAnsi="Arial" w:cs="Arial"/>
                <w:color w:val="000009"/>
                <w:spacing w:val="-1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il</w:t>
            </w:r>
            <w:r w:rsidRPr="00C10C43">
              <w:rPr>
                <w:rFonts w:ascii="Arial" w:eastAsia="Times New Roman" w:hAnsi="Arial" w:cs="Arial"/>
                <w:color w:val="000009"/>
                <w:spacing w:val="-1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posizionamento dei loghi;</w:t>
            </w:r>
          </w:p>
          <w:p w14:paraId="25141D06" w14:textId="77777777" w:rsidR="00C10C43" w:rsidRPr="00C10C43" w:rsidRDefault="00C10C43" w:rsidP="00C10C43">
            <w:pPr>
              <w:ind w:left="106" w:hanging="163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Comic Sans MS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realizzazione di un corner ove mettere a disposizione dei clienti materiale informativo inerente al territorio e i servizi offerti da altri operatori aderenti al presente</w:t>
            </w:r>
            <w:r w:rsidRPr="00C10C43">
              <w:rPr>
                <w:rFonts w:ascii="Arial" w:eastAsia="Times New Roman" w:hAnsi="Arial" w:cs="Arial"/>
                <w:color w:val="000009"/>
                <w:spacing w:val="-32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marchio</w:t>
            </w:r>
          </w:p>
          <w:p w14:paraId="0FAA2CA0" w14:textId="77777777" w:rsidR="00C10C43" w:rsidRPr="00C10C43" w:rsidRDefault="00C10C43" w:rsidP="00C10C43">
            <w:pPr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 xml:space="preserve">Altro: descrivere  </w:t>
            </w: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vertAlign w:val="superscript"/>
                <w:lang w:bidi="ar-SA"/>
              </w:rPr>
              <w:t>(1)</w:t>
            </w:r>
          </w:p>
        </w:tc>
      </w:tr>
      <w:tr w:rsidR="00C10C43" w:rsidRPr="00C10C43" w14:paraId="42A8BF32" w14:textId="77777777" w:rsidTr="00BD0646">
        <w:trPr>
          <w:trHeight w:val="340"/>
        </w:trPr>
        <w:tc>
          <w:tcPr>
            <w:tcW w:w="10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ECCE3D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Verdana" w:eastAsia="Times New Roman" w:hAnsi="Verdana" w:cs="Verdana"/>
                <w:b/>
                <w:color w:val="000000"/>
                <w:kern w:val="0"/>
                <w:sz w:val="16"/>
                <w:szCs w:val="16"/>
                <w:lang w:bidi="ar-SA"/>
              </w:rPr>
              <w:t>Data</w:t>
            </w:r>
          </w:p>
        </w:tc>
        <w:tc>
          <w:tcPr>
            <w:tcW w:w="3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6B0D3DA" w14:textId="77777777" w:rsidR="00C10C43" w:rsidRPr="00C10C43" w:rsidRDefault="00C10C43" w:rsidP="00C10C43">
            <w:pPr>
              <w:snapToGrid w:val="0"/>
              <w:jc w:val="center"/>
              <w:rPr>
                <w:rFonts w:ascii="Verdana" w:eastAsia="Times New Roman" w:hAnsi="Verdana" w:cs="Verdana"/>
                <w:b/>
                <w:color w:val="000000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BC15EE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12"/>
                <w:szCs w:val="12"/>
                <w:lang w:bidi="ar-SA"/>
              </w:rPr>
              <w:t>Firma</w:t>
            </w:r>
          </w:p>
        </w:tc>
        <w:tc>
          <w:tcPr>
            <w:tcW w:w="44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A22D18" w14:textId="77777777" w:rsidR="00C10C43" w:rsidRPr="00C10C43" w:rsidRDefault="00C10C43" w:rsidP="00C10C43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2"/>
                <w:szCs w:val="12"/>
                <w:lang w:bidi="ar-SA"/>
              </w:rPr>
            </w:pPr>
          </w:p>
        </w:tc>
      </w:tr>
    </w:tbl>
    <w:p w14:paraId="5EBBB3F5" w14:textId="77777777" w:rsidR="00C10C43" w:rsidRPr="00C10C43" w:rsidRDefault="00C10C43" w:rsidP="00C10C43">
      <w:pPr>
        <w:jc w:val="both"/>
        <w:rPr>
          <w:rFonts w:ascii="Arial" w:eastAsia="Times New Roman" w:hAnsi="Arial" w:cs="Arial"/>
          <w:kern w:val="0"/>
          <w:sz w:val="16"/>
          <w:szCs w:val="16"/>
          <w:lang w:bidi="ar-SA"/>
        </w:rPr>
      </w:pPr>
      <w:r w:rsidRPr="00C10C43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bidi="ar-SA"/>
        </w:rPr>
        <w:t>(1)</w:t>
      </w:r>
      <w:r w:rsidRPr="00C10C43">
        <w:rPr>
          <w:rFonts w:ascii="Arial" w:eastAsia="Times New Roman" w:hAnsi="Arial" w:cs="Arial"/>
          <w:color w:val="000009"/>
          <w:w w:val="105"/>
          <w:kern w:val="0"/>
          <w:sz w:val="16"/>
          <w:szCs w:val="16"/>
          <w:lang w:bidi="ar-SA"/>
        </w:rPr>
        <w:t>Eventuali altri obiettivi individuati debbono risultare del tutto compatibili con i principi espressi nella Carte della Qualità gli impegni per la sostenibilità e benessere delle Città dell’Olio.</w:t>
      </w:r>
    </w:p>
    <w:p w14:paraId="61F3B331" w14:textId="77777777" w:rsidR="00C10C43" w:rsidRPr="00C10C43" w:rsidRDefault="00C10C43" w:rsidP="00C10C43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1021"/>
        <w:gridCol w:w="425"/>
        <w:gridCol w:w="3236"/>
        <w:gridCol w:w="246"/>
        <w:gridCol w:w="771"/>
        <w:gridCol w:w="4482"/>
      </w:tblGrid>
      <w:tr w:rsidR="00C10C43" w:rsidRPr="00C10C43" w14:paraId="51BE378F" w14:textId="77777777" w:rsidTr="00BD0646">
        <w:trPr>
          <w:trHeight w:val="340"/>
        </w:trPr>
        <w:tc>
          <w:tcPr>
            <w:tcW w:w="1018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2E3BEF" w14:textId="77777777" w:rsidR="00C10C43" w:rsidRPr="00C10C43" w:rsidRDefault="00C10C43" w:rsidP="00C10C43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Rispetto delle norme statutarie e delle disposizioni degli organi sociali</w:t>
            </w:r>
          </w:p>
        </w:tc>
      </w:tr>
      <w:tr w:rsidR="00C10C43" w:rsidRPr="00C10C43" w14:paraId="27CA54B8" w14:textId="77777777" w:rsidTr="00BD0646">
        <w:trPr>
          <w:trHeight w:val="340"/>
        </w:trPr>
        <w:tc>
          <w:tcPr>
            <w:tcW w:w="1446" w:type="dxa"/>
            <w:gridSpan w:val="2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09664CD5" w14:textId="77777777" w:rsidR="00C10C43" w:rsidRPr="00C10C43" w:rsidRDefault="00C10C43" w:rsidP="00C10C43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Il sottoscritto</w:t>
            </w:r>
          </w:p>
        </w:tc>
        <w:tc>
          <w:tcPr>
            <w:tcW w:w="3482" w:type="dxa"/>
            <w:gridSpan w:val="2"/>
            <w:tcBorders>
              <w:top w:val="single" w:sz="4" w:space="0" w:color="C0C0C0"/>
            </w:tcBorders>
            <w:vAlign w:val="center"/>
          </w:tcPr>
          <w:p w14:paraId="349E3FBA" w14:textId="77777777" w:rsidR="00C10C43" w:rsidRPr="00C10C43" w:rsidRDefault="00C10C43" w:rsidP="00C10C43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14:paraId="35FF8CD3" w14:textId="77777777" w:rsidR="00C10C43" w:rsidRPr="00C10C43" w:rsidRDefault="00C10C43" w:rsidP="00C10C43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 xml:space="preserve">si impegna incondizionatamente a rispettare </w:t>
            </w:r>
          </w:p>
        </w:tc>
      </w:tr>
      <w:tr w:rsidR="00C10C43" w:rsidRPr="00C10C43" w14:paraId="44E242AB" w14:textId="77777777" w:rsidTr="00BD0646">
        <w:trPr>
          <w:trHeight w:val="340"/>
        </w:trPr>
        <w:tc>
          <w:tcPr>
            <w:tcW w:w="10181" w:type="dxa"/>
            <w:gridSpan w:val="6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1820D70F" w14:textId="77777777" w:rsidR="00C10C43" w:rsidRPr="00C10C43" w:rsidRDefault="00C10C43" w:rsidP="00C10C43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3EE7277A" w14:textId="77777777" w:rsidR="00C10C43" w:rsidRPr="00C10C43" w:rsidRDefault="00C10C43" w:rsidP="00C10C43">
            <w:pPr>
              <w:jc w:val="both"/>
              <w:rPr>
                <w:rFonts w:ascii="Times New Roman" w:eastAsia="Times New Roman" w:hAnsi="Times New Roman" w:cs="Calibri"/>
                <w:kern w:val="0"/>
                <w:sz w:val="16"/>
                <w:szCs w:val="16"/>
                <w:lang w:bidi="ar-SA"/>
              </w:rPr>
            </w:pPr>
            <w:r w:rsidRPr="00C10C43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>la sussistenza del legame vincolante tra concessione d’uso del Marchio e sede produttiva in un Comune aderente all’Associazione nazionale Città dell’Olio; l’iscrizione al Registro delle aziende di cui all’articolo</w:t>
            </w:r>
            <w:r w:rsidRPr="00C10C43">
              <w:rPr>
                <w:rFonts w:ascii="Arial" w:eastAsia="Times New Roman" w:hAnsi="Arial" w:cs="Arial"/>
                <w:spacing w:val="-3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>5 del Regolamento; l’impegno a comunicare l’eventuale perdita dei requisiti di cui all’articolo</w:t>
            </w:r>
            <w:r w:rsidRPr="00C10C43">
              <w:rPr>
                <w:rFonts w:ascii="Arial" w:eastAsia="Times New Roman" w:hAnsi="Arial" w:cs="Arial"/>
                <w:spacing w:val="6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>6 del Regolamento; l’accettazione delle disposizioni previste dai</w:t>
            </w:r>
            <w:r w:rsidRPr="00C10C43">
              <w:rPr>
                <w:rFonts w:ascii="Arial" w:eastAsia="Times New Roman" w:hAnsi="Arial" w:cs="Arial"/>
                <w:spacing w:val="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 xml:space="preserve">Disciplinari;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la</w:t>
            </w:r>
            <w:r w:rsidRPr="00C10C4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dichiarazione</w:t>
            </w:r>
            <w:r w:rsidRPr="00C10C4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formale</w:t>
            </w:r>
            <w:r w:rsidRPr="00C10C43">
              <w:rPr>
                <w:rFonts w:ascii="Arial" w:eastAsia="Times New Roman" w:hAnsi="Arial" w:cs="Arial"/>
                <w:spacing w:val="-3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di</w:t>
            </w:r>
            <w:r w:rsidRPr="00C10C4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rispetto</w:t>
            </w:r>
            <w:r w:rsidRPr="00C10C43">
              <w:rPr>
                <w:rFonts w:ascii="Arial" w:eastAsia="Times New Roman" w:hAnsi="Arial" w:cs="Arial"/>
                <w:spacing w:val="-4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dei</w:t>
            </w:r>
            <w:r w:rsidRPr="00C10C4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“criteri</w:t>
            </w:r>
            <w:r w:rsidRPr="00C10C4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obbligatori”</w:t>
            </w:r>
            <w:r w:rsidRPr="00C10C43">
              <w:rPr>
                <w:rFonts w:ascii="Arial" w:eastAsia="Times New Roman" w:hAnsi="Arial" w:cs="Arial"/>
                <w:spacing w:val="-4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previsti</w:t>
            </w:r>
            <w:r w:rsidRPr="00C10C4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dai</w:t>
            </w:r>
            <w:r w:rsidRPr="00C10C43">
              <w:rPr>
                <w:rFonts w:ascii="Arial" w:eastAsia="Times New Roman" w:hAnsi="Arial" w:cs="Arial"/>
                <w:spacing w:val="3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Disciplinari</w:t>
            </w:r>
            <w:r w:rsidRPr="00C10C4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e</w:t>
            </w:r>
            <w:r w:rsidRPr="00C10C43">
              <w:rPr>
                <w:rFonts w:ascii="Arial" w:eastAsia="Times New Roman" w:hAnsi="Arial" w:cs="Arial"/>
                <w:spacing w:val="-6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dei criteri di impegno</w:t>
            </w:r>
            <w:r w:rsidRPr="00C10C43">
              <w:rPr>
                <w:rFonts w:ascii="Arial" w:eastAsia="Times New Roman" w:hAnsi="Arial" w:cs="Arial"/>
                <w:spacing w:val="-13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 xml:space="preserve">definiti; </w:t>
            </w: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l’impegno</w:t>
            </w:r>
            <w:r w:rsidRPr="00C10C43">
              <w:rPr>
                <w:rFonts w:ascii="Arial" w:eastAsia="Times New Roman" w:hAnsi="Arial" w:cs="Arial"/>
                <w:color w:val="000000"/>
                <w:spacing w:val="31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ad</w:t>
            </w:r>
            <w:r w:rsidRPr="00C10C43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accettare,</w:t>
            </w:r>
            <w:r w:rsidRPr="00C10C43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in</w:t>
            </w:r>
            <w:r w:rsidRPr="00C10C43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qualsiasi</w:t>
            </w:r>
            <w:r w:rsidRPr="00C10C43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momento,</w:t>
            </w:r>
            <w:r w:rsidRPr="00C10C43">
              <w:rPr>
                <w:rFonts w:ascii="Arial" w:eastAsia="Times New Roman" w:hAnsi="Arial" w:cs="Arial"/>
                <w:color w:val="000000"/>
                <w:spacing w:val="31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eventuali</w:t>
            </w:r>
            <w:r w:rsidRPr="00C10C43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attività</w:t>
            </w:r>
            <w:r w:rsidRPr="00C10C43">
              <w:rPr>
                <w:rFonts w:ascii="Arial" w:eastAsia="Times New Roman" w:hAnsi="Arial" w:cs="Arial"/>
                <w:color w:val="000000"/>
                <w:spacing w:val="28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di</w:t>
            </w:r>
            <w:r w:rsidRPr="00C10C43">
              <w:rPr>
                <w:rFonts w:ascii="Arial" w:eastAsia="Times New Roman" w:hAnsi="Arial" w:cs="Arial"/>
                <w:color w:val="000000"/>
                <w:spacing w:val="29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C10C4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monitoraggio</w:t>
            </w:r>
          </w:p>
        </w:tc>
      </w:tr>
      <w:tr w:rsidR="00C10C43" w:rsidRPr="00C10C43" w14:paraId="1678E910" w14:textId="77777777" w:rsidTr="00BD0646">
        <w:trPr>
          <w:trHeight w:val="340"/>
        </w:trPr>
        <w:tc>
          <w:tcPr>
            <w:tcW w:w="10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72481AC" w14:textId="77777777" w:rsidR="00C10C43" w:rsidRPr="00C10C43" w:rsidRDefault="00C10C43" w:rsidP="00C10C43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Data</w:t>
            </w:r>
          </w:p>
        </w:tc>
        <w:tc>
          <w:tcPr>
            <w:tcW w:w="36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E8F7E60" w14:textId="77777777" w:rsidR="00C10C43" w:rsidRPr="00C10C43" w:rsidRDefault="00C10C43" w:rsidP="00C10C43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1EFE904" w14:textId="77777777" w:rsidR="00C10C43" w:rsidRPr="00C10C43" w:rsidRDefault="00C10C43" w:rsidP="00C10C43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Firma</w:t>
            </w:r>
          </w:p>
        </w:tc>
        <w:tc>
          <w:tcPr>
            <w:tcW w:w="44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CB0482" w14:textId="77777777" w:rsidR="00C10C43" w:rsidRPr="00C10C43" w:rsidRDefault="00C10C43" w:rsidP="00C10C43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</w:tr>
    </w:tbl>
    <w:p w14:paraId="3791CBA0" w14:textId="77777777" w:rsidR="00C10C43" w:rsidRPr="00C10C43" w:rsidRDefault="00C10C43" w:rsidP="00C10C4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p w14:paraId="6F3D9788" w14:textId="77777777" w:rsidR="00C10C43" w:rsidRPr="00C10C43" w:rsidRDefault="00C10C43" w:rsidP="00C10C43">
      <w:pP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395"/>
        <w:gridCol w:w="2894"/>
        <w:gridCol w:w="2410"/>
        <w:gridCol w:w="709"/>
        <w:gridCol w:w="3773"/>
      </w:tblGrid>
      <w:tr w:rsidR="00C10C43" w:rsidRPr="00C10C43" w14:paraId="62BD8736" w14:textId="77777777" w:rsidTr="00BD0646">
        <w:trPr>
          <w:trHeight w:val="340"/>
        </w:trPr>
        <w:tc>
          <w:tcPr>
            <w:tcW w:w="1018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EB3784" w14:textId="77777777" w:rsidR="00C10C43" w:rsidRPr="00C10C43" w:rsidRDefault="00C10C43" w:rsidP="00C10C43">
            <w:pPr>
              <w:shd w:val="clear" w:color="auto" w:fill="CCFFFF"/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Parte riservata all’associazione</w:t>
            </w:r>
          </w:p>
        </w:tc>
      </w:tr>
      <w:tr w:rsidR="00C10C43" w:rsidRPr="00C10C43" w14:paraId="6FD6A92A" w14:textId="77777777" w:rsidTr="00BD0646">
        <w:trPr>
          <w:trHeight w:val="340"/>
        </w:trPr>
        <w:tc>
          <w:tcPr>
            <w:tcW w:w="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BF90EAB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  <w:tc>
          <w:tcPr>
            <w:tcW w:w="978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B466C0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Ammesso</w:t>
            </w:r>
          </w:p>
        </w:tc>
      </w:tr>
      <w:tr w:rsidR="00C10C43" w:rsidRPr="00C10C43" w14:paraId="21DDFB75" w14:textId="77777777" w:rsidTr="00BD0646">
        <w:trPr>
          <w:trHeight w:val="340"/>
        </w:trPr>
        <w:tc>
          <w:tcPr>
            <w:tcW w:w="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924B329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  <w:tc>
          <w:tcPr>
            <w:tcW w:w="978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F9EBF6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Non ammesso</w:t>
            </w:r>
          </w:p>
        </w:tc>
      </w:tr>
      <w:tr w:rsidR="00C10C43" w:rsidRPr="00C10C43" w14:paraId="66B02278" w14:textId="77777777" w:rsidTr="00BD0646">
        <w:trPr>
          <w:trHeight w:val="512"/>
        </w:trPr>
        <w:tc>
          <w:tcPr>
            <w:tcW w:w="3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C048F18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Delibera della Commissione Nazionale di Gestione n. 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F27285" w14:textId="77777777" w:rsidR="00C10C43" w:rsidRPr="00C10C43" w:rsidRDefault="00C10C43" w:rsidP="00C10C43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203A40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del</w:t>
            </w:r>
          </w:p>
        </w:tc>
        <w:tc>
          <w:tcPr>
            <w:tcW w:w="377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676C3D" w14:textId="77777777" w:rsidR="00C10C43" w:rsidRPr="00C10C43" w:rsidRDefault="00C10C43" w:rsidP="00C10C43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10C43" w:rsidRPr="00C10C43" w14:paraId="77AB9661" w14:textId="77777777" w:rsidTr="00BD0646">
        <w:trPr>
          <w:trHeight w:val="340"/>
        </w:trPr>
        <w:tc>
          <w:tcPr>
            <w:tcW w:w="3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E274C49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Iscritto all’elenco concessionari  il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A63535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53FDEE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al n.</w:t>
            </w:r>
          </w:p>
        </w:tc>
        <w:tc>
          <w:tcPr>
            <w:tcW w:w="377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417ED4" w14:textId="77777777" w:rsidR="00C10C43" w:rsidRPr="00C10C43" w:rsidRDefault="00C10C43" w:rsidP="00C10C43">
            <w:pPr>
              <w:snapToGrid w:val="0"/>
              <w:rPr>
                <w:rFonts w:ascii="Comic Sans MS" w:eastAsia="Times New Roman" w:hAnsi="Comic Sans MS" w:cs="Comic Sans MS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</w:tbl>
    <w:p w14:paraId="0CB501C0" w14:textId="77777777" w:rsidR="00C10C43" w:rsidRPr="00C10C43" w:rsidRDefault="00C10C43" w:rsidP="00C10C43">
      <w:pP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4"/>
        <w:gridCol w:w="3901"/>
      </w:tblGrid>
      <w:tr w:rsidR="00C10C43" w:rsidRPr="00C10C43" w14:paraId="65484349" w14:textId="77777777" w:rsidTr="00BD0646">
        <w:trPr>
          <w:trHeight w:val="273"/>
        </w:trPr>
        <w:tc>
          <w:tcPr>
            <w:tcW w:w="2444" w:type="dxa"/>
            <w:vAlign w:val="center"/>
          </w:tcPr>
          <w:p w14:paraId="1710D5A1" w14:textId="77777777" w:rsidR="00C10C43" w:rsidRPr="00C10C43" w:rsidRDefault="00C10C43" w:rsidP="00C10C4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Firma del presidente</w:t>
            </w:r>
          </w:p>
        </w:tc>
        <w:tc>
          <w:tcPr>
            <w:tcW w:w="3901" w:type="dxa"/>
            <w:vAlign w:val="center"/>
          </w:tcPr>
          <w:p w14:paraId="7BE041C6" w14:textId="77777777" w:rsidR="00C10C43" w:rsidRPr="00C10C43" w:rsidRDefault="00C10C43" w:rsidP="00C10C4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10C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............................................................</w:t>
            </w:r>
          </w:p>
        </w:tc>
      </w:tr>
    </w:tbl>
    <w:p w14:paraId="204A3930" w14:textId="77777777" w:rsidR="00C10C43" w:rsidRPr="00C10C43" w:rsidRDefault="00C10C43" w:rsidP="00C10C43">
      <w:pPr>
        <w:snapToGrid w:val="0"/>
        <w:ind w:right="9071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p w14:paraId="5A80AEF7" w14:textId="77777777" w:rsidR="00641ED7" w:rsidRPr="00C10C43" w:rsidRDefault="00641ED7" w:rsidP="00C10C43"/>
    <w:sectPr w:rsidR="00641ED7" w:rsidRPr="00C10C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416" w:bottom="2522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A009" w14:textId="77777777" w:rsidR="005D3441" w:rsidRDefault="005D3441">
      <w:r>
        <w:separator/>
      </w:r>
    </w:p>
  </w:endnote>
  <w:endnote w:type="continuationSeparator" w:id="0">
    <w:p w14:paraId="185AD6D1" w14:textId="77777777" w:rsidR="005D3441" w:rsidRDefault="005D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ra PRO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F153" w14:textId="77777777" w:rsidR="0016528A" w:rsidRDefault="001652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F3CE" w14:textId="77777777" w:rsidR="000C574B" w:rsidRDefault="000C574B">
    <w:pPr>
      <w:pStyle w:val="Pidipagina"/>
      <w:jc w:val="center"/>
    </w:pPr>
    <w:r>
      <w:rPr>
        <w:rFonts w:ascii="Cera PRO" w:hAnsi="Cera PRO" w:cs="Cera PRO"/>
        <w:b/>
        <w:bCs/>
        <w:sz w:val="16"/>
        <w:szCs w:val="16"/>
      </w:rPr>
      <w:t>ASSOCIAZIONE NAZIONALE CITTÀ DELL’OLIO</w:t>
    </w:r>
  </w:p>
  <w:p w14:paraId="09660227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b/>
        <w:bCs/>
        <w:sz w:val="16"/>
        <w:szCs w:val="16"/>
      </w:rPr>
      <w:t>Segreteria Nazionale</w:t>
    </w:r>
  </w:p>
  <w:p w14:paraId="296D3D41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sz w:val="14"/>
        <w:szCs w:val="14"/>
      </w:rPr>
      <w:t xml:space="preserve">Villa Parigini - Strada di Basciano, 22 53035 Monteriggioni (SI)  |  </w:t>
    </w:r>
    <w:r>
      <w:rPr>
        <w:rFonts w:ascii="Cera PRO" w:hAnsi="Cera PRO" w:cs="Cera PRO"/>
        <w:b/>
        <w:bCs/>
        <w:sz w:val="14"/>
        <w:szCs w:val="14"/>
      </w:rPr>
      <w:t>Tel</w:t>
    </w:r>
    <w:r>
      <w:rPr>
        <w:rFonts w:ascii="Cera PRO" w:hAnsi="Cera PRO" w:cs="Cera PRO"/>
        <w:sz w:val="14"/>
        <w:szCs w:val="14"/>
      </w:rPr>
      <w:t xml:space="preserve"> +39 0577 329109 |  Fax +39 0577 326042</w:t>
    </w:r>
  </w:p>
  <w:p w14:paraId="5ED3AB19" w14:textId="77777777" w:rsidR="000C574B" w:rsidRDefault="000C574B">
    <w:pPr>
      <w:pStyle w:val="Pidipagina"/>
      <w:spacing w:line="276" w:lineRule="auto"/>
      <w:jc w:val="center"/>
      <w:rPr>
        <w:rFonts w:ascii="Cera PRO" w:hAnsi="Cera PRO" w:cs="Cera PRO"/>
        <w:sz w:val="14"/>
        <w:szCs w:val="14"/>
      </w:rPr>
    </w:pPr>
    <w:r>
      <w:rPr>
        <w:rFonts w:ascii="Cera PRO" w:hAnsi="Cera PRO" w:cs="Cera PRO"/>
        <w:b/>
        <w:bCs/>
        <w:sz w:val="14"/>
        <w:szCs w:val="14"/>
      </w:rPr>
      <w:t>E-mail</w:t>
    </w:r>
    <w:r>
      <w:rPr>
        <w:rFonts w:ascii="Cera PRO" w:hAnsi="Cera PRO" w:cs="Cera PRO"/>
        <w:sz w:val="14"/>
        <w:szCs w:val="14"/>
      </w:rPr>
      <w:t xml:space="preserve"> info@cittadellolio.it  |  </w:t>
    </w:r>
    <w:r>
      <w:rPr>
        <w:rFonts w:ascii="Cera PRO" w:hAnsi="Cera PRO" w:cs="Cera PRO"/>
        <w:b/>
        <w:bCs/>
        <w:sz w:val="14"/>
        <w:szCs w:val="14"/>
      </w:rPr>
      <w:t>PEC</w:t>
    </w:r>
    <w:r>
      <w:rPr>
        <w:rFonts w:ascii="Cera PRO" w:hAnsi="Cera PRO" w:cs="Cera PRO"/>
        <w:sz w:val="14"/>
        <w:szCs w:val="14"/>
      </w:rPr>
      <w:t xml:space="preserve"> </w:t>
    </w:r>
    <w:hyperlink r:id="rId1" w:history="1">
      <w:r>
        <w:rPr>
          <w:rStyle w:val="Collegamentoipertestuale"/>
          <w:rFonts w:ascii="Cera PRO" w:hAnsi="Cera PRO" w:cs="Cera PRO"/>
          <w:sz w:val="14"/>
          <w:szCs w:val="14"/>
        </w:rPr>
        <w:t>cittadellolio@pec.it</w:t>
      </w:r>
    </w:hyperlink>
  </w:p>
  <w:p w14:paraId="7957B8AB" w14:textId="77777777" w:rsidR="000C574B" w:rsidRDefault="000C574B">
    <w:pPr>
      <w:pStyle w:val="Pidipagina"/>
      <w:spacing w:line="276" w:lineRule="auto"/>
      <w:jc w:val="center"/>
    </w:pPr>
    <w:hyperlink r:id="rId2" w:history="1"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 w:rsidR="00F3516F"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w.cittadellolio.it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D410" w14:textId="77777777" w:rsidR="0016528A" w:rsidRDefault="001652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D3C9" w14:textId="77777777" w:rsidR="005D3441" w:rsidRDefault="005D3441">
      <w:r>
        <w:separator/>
      </w:r>
    </w:p>
  </w:footnote>
  <w:footnote w:type="continuationSeparator" w:id="0">
    <w:p w14:paraId="1BA71279" w14:textId="77777777" w:rsidR="005D3441" w:rsidRDefault="005D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3C9D" w14:textId="77777777" w:rsidR="000C574B" w:rsidRDefault="000C574B">
    <w:pPr>
      <w:pStyle w:val="Intestazione"/>
    </w:pPr>
    <w:r>
      <w:rPr>
        <w:noProof/>
      </w:rPr>
      <w:pict w14:anchorId="4127F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4" o:spid="_x0000_s1039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75DD" w14:textId="4C3E518F" w:rsidR="000C574B" w:rsidRDefault="008F1A48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34D1C657" wp14:editId="115D8830">
          <wp:simplePos x="0" y="0"/>
          <wp:positionH relativeFrom="column">
            <wp:posOffset>-148590</wp:posOffset>
          </wp:positionH>
          <wp:positionV relativeFrom="paragraph">
            <wp:posOffset>-497840</wp:posOffset>
          </wp:positionV>
          <wp:extent cx="5105400" cy="1292860"/>
          <wp:effectExtent l="0" t="0" r="0" b="0"/>
          <wp:wrapNone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9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74B">
      <w:rPr>
        <w:noProof/>
      </w:rPr>
      <w:pict w14:anchorId="6EB2C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5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ANCO_carta_intestata_sfondo"/>
        </v:shape>
      </w:pict>
    </w:r>
  </w:p>
  <w:p w14:paraId="555A86FC" w14:textId="77777777" w:rsidR="00B2281B" w:rsidRDefault="00B2281B">
    <w:pPr>
      <w:pStyle w:val="Intestazione"/>
    </w:pPr>
  </w:p>
  <w:p w14:paraId="0CF95A60" w14:textId="77777777" w:rsidR="00B2281B" w:rsidRDefault="00B2281B">
    <w:pPr>
      <w:pStyle w:val="Intestazione"/>
    </w:pPr>
  </w:p>
  <w:p w14:paraId="550CCCC5" w14:textId="77777777" w:rsidR="00B2281B" w:rsidRDefault="00B2281B">
    <w:pPr>
      <w:pStyle w:val="Intestazione"/>
    </w:pPr>
  </w:p>
  <w:p w14:paraId="67188EBC" w14:textId="77777777" w:rsidR="00B2281B" w:rsidRDefault="00B228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5415" w14:textId="77777777" w:rsidR="000C574B" w:rsidRDefault="000C574B">
    <w:r>
      <w:rPr>
        <w:noProof/>
      </w:rPr>
      <w:pict w14:anchorId="5C6D5B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3" o:spid="_x0000_s1038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2B"/>
    <w:multiLevelType w:val="hybridMultilevel"/>
    <w:tmpl w:val="268088DC"/>
    <w:lvl w:ilvl="0" w:tplc="2A740F16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1C3E"/>
    <w:multiLevelType w:val="hybridMultilevel"/>
    <w:tmpl w:val="C79A05BC"/>
    <w:lvl w:ilvl="0" w:tplc="6826F67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DD4"/>
    <w:multiLevelType w:val="hybridMultilevel"/>
    <w:tmpl w:val="82986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9778C"/>
    <w:multiLevelType w:val="hybridMultilevel"/>
    <w:tmpl w:val="2C02B2F0"/>
    <w:lvl w:ilvl="0" w:tplc="2A5C79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46D22"/>
    <w:multiLevelType w:val="hybridMultilevel"/>
    <w:tmpl w:val="028899A2"/>
    <w:lvl w:ilvl="0" w:tplc="D1A2BE60">
      <w:start w:val="1"/>
      <w:numFmt w:val="bullet"/>
      <w:lvlText w:val="-"/>
      <w:lvlJc w:val="left"/>
      <w:pPr>
        <w:ind w:left="27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45576A13"/>
    <w:multiLevelType w:val="hybridMultilevel"/>
    <w:tmpl w:val="58E6D7E4"/>
    <w:lvl w:ilvl="0" w:tplc="2ECA65F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54708"/>
    <w:multiLevelType w:val="hybridMultilevel"/>
    <w:tmpl w:val="E3721FE4"/>
    <w:lvl w:ilvl="0" w:tplc="D1A2BE60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119105559">
    <w:abstractNumId w:val="2"/>
  </w:num>
  <w:num w:numId="2" w16cid:durableId="1612742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565313">
    <w:abstractNumId w:val="5"/>
  </w:num>
  <w:num w:numId="4" w16cid:durableId="242179892">
    <w:abstractNumId w:val="1"/>
  </w:num>
  <w:num w:numId="5" w16cid:durableId="484932468">
    <w:abstractNumId w:val="6"/>
  </w:num>
  <w:num w:numId="6" w16cid:durableId="1488861274">
    <w:abstractNumId w:val="4"/>
  </w:num>
  <w:num w:numId="7" w16cid:durableId="46381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18"/>
    <w:rsid w:val="00016AAE"/>
    <w:rsid w:val="000328DC"/>
    <w:rsid w:val="00046623"/>
    <w:rsid w:val="000C574B"/>
    <w:rsid w:val="00113A1D"/>
    <w:rsid w:val="00160E03"/>
    <w:rsid w:val="0016528A"/>
    <w:rsid w:val="001861CC"/>
    <w:rsid w:val="002A7458"/>
    <w:rsid w:val="002B3E01"/>
    <w:rsid w:val="002E06DF"/>
    <w:rsid w:val="003519AD"/>
    <w:rsid w:val="00365BC8"/>
    <w:rsid w:val="0038618A"/>
    <w:rsid w:val="003F7F05"/>
    <w:rsid w:val="004320B0"/>
    <w:rsid w:val="004A432A"/>
    <w:rsid w:val="00532D21"/>
    <w:rsid w:val="005651BC"/>
    <w:rsid w:val="00573213"/>
    <w:rsid w:val="005960D0"/>
    <w:rsid w:val="005A1BA5"/>
    <w:rsid w:val="005A1D9E"/>
    <w:rsid w:val="005D3441"/>
    <w:rsid w:val="005D3946"/>
    <w:rsid w:val="005E00FB"/>
    <w:rsid w:val="005F2582"/>
    <w:rsid w:val="005F7200"/>
    <w:rsid w:val="00641ED7"/>
    <w:rsid w:val="006B07D3"/>
    <w:rsid w:val="00720A0E"/>
    <w:rsid w:val="00747EF4"/>
    <w:rsid w:val="00764918"/>
    <w:rsid w:val="00783633"/>
    <w:rsid w:val="007A6C6C"/>
    <w:rsid w:val="007D1839"/>
    <w:rsid w:val="008171AA"/>
    <w:rsid w:val="0083070C"/>
    <w:rsid w:val="008F1A48"/>
    <w:rsid w:val="00960AF3"/>
    <w:rsid w:val="009D6106"/>
    <w:rsid w:val="009E0579"/>
    <w:rsid w:val="009E3847"/>
    <w:rsid w:val="009E43B7"/>
    <w:rsid w:val="00A76573"/>
    <w:rsid w:val="00AE6615"/>
    <w:rsid w:val="00B10BEE"/>
    <w:rsid w:val="00B2281B"/>
    <w:rsid w:val="00B47AE7"/>
    <w:rsid w:val="00B94B1E"/>
    <w:rsid w:val="00BA5B2A"/>
    <w:rsid w:val="00BB1DE0"/>
    <w:rsid w:val="00BD0646"/>
    <w:rsid w:val="00BF1B82"/>
    <w:rsid w:val="00C0466B"/>
    <w:rsid w:val="00C10C43"/>
    <w:rsid w:val="00C165E0"/>
    <w:rsid w:val="00C26F24"/>
    <w:rsid w:val="00C53D48"/>
    <w:rsid w:val="00C63CAC"/>
    <w:rsid w:val="00CC5F53"/>
    <w:rsid w:val="00D10D5E"/>
    <w:rsid w:val="00D24338"/>
    <w:rsid w:val="00D345CF"/>
    <w:rsid w:val="00D35D81"/>
    <w:rsid w:val="00D57E6B"/>
    <w:rsid w:val="00D65C98"/>
    <w:rsid w:val="00D851B2"/>
    <w:rsid w:val="00DD12B9"/>
    <w:rsid w:val="00EB50D0"/>
    <w:rsid w:val="00ED7DC8"/>
    <w:rsid w:val="00EE30B5"/>
    <w:rsid w:val="00F1330C"/>
    <w:rsid w:val="00F21959"/>
    <w:rsid w:val="00F3516F"/>
    <w:rsid w:val="00F40FB4"/>
    <w:rsid w:val="00F8536A"/>
    <w:rsid w:val="00FC4709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655666"/>
  <w15:chartTrackingRefBased/>
  <w15:docId w15:val="{F56141C2-7831-4CFA-B447-D6764E6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678"/>
        <w:tab w:val="right" w:pos="9356"/>
      </w:tabs>
    </w:pPr>
  </w:style>
  <w:style w:type="paragraph" w:styleId="Intestazione">
    <w:name w:val="header"/>
    <w:basedOn w:val="Normale"/>
    <w:pPr>
      <w:suppressLineNumbers/>
      <w:tabs>
        <w:tab w:val="center" w:pos="4678"/>
        <w:tab w:val="right" w:pos="9356"/>
      </w:tabs>
    </w:pPr>
  </w:style>
  <w:style w:type="paragraph" w:styleId="Paragrafoelenco">
    <w:name w:val="List Paragraph"/>
    <w:basedOn w:val="Normale"/>
    <w:uiPriority w:val="34"/>
    <w:qFormat/>
    <w:rsid w:val="009E43B7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5E0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TADELLOLIO.IT/" TargetMode="External"/><Relationship Id="rId1" Type="http://schemas.openxmlformats.org/officeDocument/2006/relationships/hyperlink" Target="mailto:cittadelloli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Links>
    <vt:vector size="12" baseType="variant">
      <vt:variant>
        <vt:i4>1114137</vt:i4>
      </vt:variant>
      <vt:variant>
        <vt:i4>3</vt:i4>
      </vt:variant>
      <vt:variant>
        <vt:i4>0</vt:i4>
      </vt:variant>
      <vt:variant>
        <vt:i4>5</vt:i4>
      </vt:variant>
      <vt:variant>
        <vt:lpwstr>http://www.cittadellolio.it/</vt:lpwstr>
      </vt:variant>
      <vt:variant>
        <vt:lpwstr/>
      </vt:variant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mailto:cittadellolio@pec.it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******</dc:creator>
  <cp:keywords/>
  <cp:lastModifiedBy>Demografici | Comune di Cappella Maggiore</cp:lastModifiedBy>
  <cp:revision>2</cp:revision>
  <cp:lastPrinted>2022-07-18T16:56:00Z</cp:lastPrinted>
  <dcterms:created xsi:type="dcterms:W3CDTF">2025-12-12T10:55:00Z</dcterms:created>
  <dcterms:modified xsi:type="dcterms:W3CDTF">2025-12-12T10:55:00Z</dcterms:modified>
</cp:coreProperties>
</file>